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B0" w:rsidRPr="00C036C1" w:rsidRDefault="005134B0" w:rsidP="00FE7AAC">
      <w:pPr>
        <w:spacing w:after="0" w:line="240" w:lineRule="auto"/>
        <w:ind w:right="1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4B0" w:rsidRPr="00C036C1" w:rsidRDefault="00C036C1" w:rsidP="00C036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134B0" w:rsidRPr="00C036C1" w:rsidRDefault="00C743EA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134B0" w:rsidRPr="00C036C1" w:rsidRDefault="00C743EA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C743E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743700" cy="1733550"/>
            <wp:effectExtent l="0" t="0" r="0" b="0"/>
            <wp:docPr id="1" name="Рисунок 1" descr="C:\Users\1\Desktop\буг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уген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3EA" w:rsidRDefault="00C743EA" w:rsidP="005134B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743EA" w:rsidRDefault="00C743EA" w:rsidP="005134B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743EA" w:rsidRDefault="00C743EA" w:rsidP="005134B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036C1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 xml:space="preserve"> </w:t>
      </w:r>
    </w:p>
    <w:p w:rsidR="005134B0" w:rsidRPr="00C036C1" w:rsidRDefault="005134B0" w:rsidP="005134B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>учителя  высшей квалификационной категории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>Галимова Рамиля Шагитовича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 xml:space="preserve"> ГЕОГРАФИЯ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>6  класс</w:t>
      </w:r>
    </w:p>
    <w:p w:rsidR="005134B0" w:rsidRPr="00C036C1" w:rsidRDefault="00F223E4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2020-2021</w:t>
      </w:r>
      <w:r w:rsidR="005134B0" w:rsidRPr="00C036C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b/>
          <w:sz w:val="24"/>
          <w:szCs w:val="24"/>
        </w:rPr>
        <w:t xml:space="preserve"> 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Рассмотрено на заседании 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5134B0" w:rsidRPr="00C036C1" w:rsidRDefault="002801EC" w:rsidP="002801EC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C036C1" w:rsidRPr="00C036C1">
        <w:rPr>
          <w:rFonts w:ascii="Times New Roman" w:hAnsi="Times New Roman"/>
          <w:sz w:val="24"/>
          <w:szCs w:val="24"/>
        </w:rPr>
        <w:t>протокол № 1от «</w:t>
      </w:r>
      <w:r w:rsidR="004C2975">
        <w:rPr>
          <w:rFonts w:ascii="Times New Roman" w:hAnsi="Times New Roman"/>
          <w:sz w:val="24"/>
          <w:szCs w:val="24"/>
        </w:rPr>
        <w:t>31</w:t>
      </w:r>
      <w:r w:rsidR="00C036C1" w:rsidRPr="00C036C1">
        <w:rPr>
          <w:rFonts w:ascii="Times New Roman" w:hAnsi="Times New Roman"/>
          <w:sz w:val="24"/>
          <w:szCs w:val="24"/>
        </w:rPr>
        <w:t xml:space="preserve">» августа  </w:t>
      </w:r>
      <w:r w:rsidR="005134B0" w:rsidRPr="00C036C1">
        <w:rPr>
          <w:rFonts w:ascii="Times New Roman" w:hAnsi="Times New Roman"/>
          <w:sz w:val="24"/>
          <w:szCs w:val="24"/>
        </w:rPr>
        <w:t>20</w:t>
      </w:r>
      <w:r w:rsidR="00F223E4">
        <w:rPr>
          <w:rFonts w:ascii="Times New Roman" w:hAnsi="Times New Roman"/>
          <w:sz w:val="24"/>
          <w:szCs w:val="24"/>
          <w:u w:val="single"/>
        </w:rPr>
        <w:t>20</w:t>
      </w:r>
      <w:r w:rsidR="005134B0" w:rsidRPr="00C036C1">
        <w:rPr>
          <w:rFonts w:ascii="Times New Roman" w:hAnsi="Times New Roman"/>
          <w:sz w:val="24"/>
          <w:szCs w:val="24"/>
          <w:u w:val="single"/>
        </w:rPr>
        <w:t>г</w:t>
      </w:r>
      <w:r w:rsidR="005134B0" w:rsidRPr="00C036C1">
        <w:rPr>
          <w:rFonts w:ascii="Times New Roman" w:hAnsi="Times New Roman"/>
          <w:sz w:val="24"/>
          <w:szCs w:val="24"/>
        </w:rPr>
        <w:t>.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FE7AAC" w:rsidRPr="00E802E3" w:rsidRDefault="005134B0" w:rsidP="00E802E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</w:t>
      </w:r>
      <w:r w:rsidR="00E802E3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036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7AAC" w:rsidRPr="00C036C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Рабочая программа составлена на основе требований Федерального государственного образовательного стандарта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общего образования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и предназначена для организации и проведения уроков по курсу «География. Начальный курс» в 6 классах общеобразовательных учреждений. </w:t>
      </w:r>
    </w:p>
    <w:p w:rsidR="00636FF4" w:rsidRPr="00F31778" w:rsidRDefault="00636FF4" w:rsidP="00636FF4">
      <w:pPr>
        <w:spacing w:after="0" w:line="240" w:lineRule="auto"/>
        <w:rPr>
          <w:rFonts w:ascii="Times New Roman" w:hAnsi="Times New Roman"/>
          <w:color w:val="4D4D4D"/>
        </w:rPr>
      </w:pPr>
      <w:r>
        <w:rPr>
          <w:b/>
          <w:caps/>
        </w:rPr>
        <w:t xml:space="preserve"> </w:t>
      </w:r>
      <w:r w:rsidRPr="00F31778">
        <w:rPr>
          <w:rFonts w:ascii="Times New Roman" w:hAnsi="Times New Roman"/>
          <w:color w:val="4D4D4D"/>
        </w:rPr>
        <w:t>Данная рабочая программа по биологии составлена на основании следующих документов:</w:t>
      </w:r>
    </w:p>
    <w:p w:rsidR="00636FF4" w:rsidRPr="00F31778" w:rsidRDefault="00636FF4" w:rsidP="00636FF4">
      <w:pPr>
        <w:pStyle w:val="ac"/>
        <w:jc w:val="both"/>
        <w:rPr>
          <w:b w:val="0"/>
          <w:color w:val="4D4D4D"/>
          <w:sz w:val="22"/>
          <w:szCs w:val="22"/>
        </w:rPr>
      </w:pPr>
      <w:r w:rsidRPr="00F31778">
        <w:rPr>
          <w:b w:val="0"/>
          <w:color w:val="4D4D4D"/>
          <w:sz w:val="22"/>
          <w:szCs w:val="22"/>
        </w:rPr>
        <w:t xml:space="preserve">- Законы РФ и РТ «Об образовании» </w:t>
      </w:r>
    </w:p>
    <w:p w:rsidR="00636FF4" w:rsidRPr="00F31778" w:rsidRDefault="00636FF4" w:rsidP="00636FF4">
      <w:pPr>
        <w:pStyle w:val="af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 xml:space="preserve"> </w:t>
      </w:r>
      <w:r w:rsidRPr="00F31778">
        <w:rPr>
          <w:rFonts w:ascii="Times New Roman" w:hAnsi="Times New Roman"/>
          <w:b/>
          <w:color w:val="4D4D4D"/>
        </w:rPr>
        <w:t>Нормативная база преподавания предмета</w:t>
      </w:r>
      <w:r w:rsidRPr="00F31778">
        <w:rPr>
          <w:rFonts w:ascii="Times New Roman" w:hAnsi="Times New Roman"/>
          <w:color w:val="4D4D4D"/>
        </w:rPr>
        <w:t>:</w:t>
      </w:r>
    </w:p>
    <w:p w:rsidR="00636FF4" w:rsidRPr="00F31778" w:rsidRDefault="00636FF4" w:rsidP="00636FF4">
      <w:pPr>
        <w:pStyle w:val="af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- Закон РФ «Об образовании» от 29.12.2012 №273-ФЗ;</w:t>
      </w:r>
    </w:p>
    <w:p w:rsidR="00636FF4" w:rsidRPr="00F31778" w:rsidRDefault="00636FF4" w:rsidP="00636FF4">
      <w:pPr>
        <w:pStyle w:val="af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636FF4" w:rsidRPr="00F31778" w:rsidRDefault="00636FF4" w:rsidP="00636FF4">
      <w:pPr>
        <w:pStyle w:val="af"/>
        <w:rPr>
          <w:rFonts w:ascii="Times New Roman" w:hAnsi="Times New Roman"/>
          <w:color w:val="4D4D4D"/>
        </w:rPr>
      </w:pPr>
      <w:r w:rsidRPr="00F31778">
        <w:rPr>
          <w:rFonts w:ascii="Times New Roman" w:hAnsi="Times New Roman"/>
          <w:color w:val="4D4D4D"/>
        </w:rPr>
        <w:t>- 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</w:t>
      </w:r>
      <w:r w:rsidR="00F223E4">
        <w:rPr>
          <w:rFonts w:ascii="Times New Roman" w:hAnsi="Times New Roman"/>
          <w:color w:val="4D4D4D"/>
        </w:rPr>
        <w:t>азования  на 2020-2021</w:t>
      </w:r>
      <w:r w:rsidRPr="00F31778">
        <w:rPr>
          <w:rFonts w:ascii="Times New Roman" w:hAnsi="Times New Roman"/>
          <w:color w:val="4D4D4D"/>
        </w:rPr>
        <w:t xml:space="preserve"> учебный год;</w:t>
      </w:r>
    </w:p>
    <w:p w:rsidR="005134B0" w:rsidRPr="00C036C1" w:rsidRDefault="005134B0" w:rsidP="005134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- Приказа МО и Н РТ от 2 августа 2011 года №3934/11/ «Об утверждении базисного учебного плана   для образовательных учреждений РТ, реализующих программы начального и основного общего образования» </w:t>
      </w:r>
      <w:r w:rsidRPr="00C036C1">
        <w:rPr>
          <w:rFonts w:ascii="Times New Roman" w:hAnsi="Times New Roman"/>
          <w:i/>
          <w:sz w:val="24"/>
          <w:szCs w:val="24"/>
        </w:rPr>
        <w:t xml:space="preserve"> </w:t>
      </w:r>
    </w:p>
    <w:p w:rsidR="005134B0" w:rsidRPr="00C036C1" w:rsidRDefault="005134B0" w:rsidP="005134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- Учебного плана МБОУ – Аксаринской ООШ Заинского  муниципального района Республики Татарстан   (утвержденного решением педагогического совета </w:t>
      </w:r>
      <w:r w:rsidR="00F223E4">
        <w:rPr>
          <w:rFonts w:ascii="Times New Roman" w:hAnsi="Times New Roman"/>
          <w:sz w:val="24"/>
          <w:szCs w:val="24"/>
        </w:rPr>
        <w:t xml:space="preserve"> ) на 2020-2021</w:t>
      </w:r>
      <w:r w:rsidRPr="00C036C1">
        <w:rPr>
          <w:rFonts w:ascii="Times New Roman" w:hAnsi="Times New Roman"/>
          <w:sz w:val="24"/>
          <w:szCs w:val="24"/>
        </w:rPr>
        <w:t xml:space="preserve"> уч. год.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u w:val="single"/>
          <w:lang w:eastAsia="hi-IN" w:bidi="hi-IN"/>
        </w:rPr>
      </w:pP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center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Цели и задачи курса:</w:t>
      </w:r>
    </w:p>
    <w:p w:rsidR="00FE7AAC" w:rsidRPr="00C036C1" w:rsidRDefault="00FE7AAC" w:rsidP="00FE7AAC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познакомить учащихся с основными понятиями и закономерностями науки географии;</w:t>
      </w:r>
    </w:p>
    <w:p w:rsidR="00FE7AAC" w:rsidRPr="00C036C1" w:rsidRDefault="00FE7AAC" w:rsidP="00FE7AAC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продолжить формирование географической культуры личности и обучение географическому языку;</w:t>
      </w:r>
    </w:p>
    <w:p w:rsidR="00FE7AAC" w:rsidRPr="00C036C1" w:rsidRDefault="00FE7AAC" w:rsidP="00FE7AAC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продолжить формирование умений использования источников географической информации, прежде всего карты;</w:t>
      </w:r>
    </w:p>
    <w:p w:rsidR="00FE7AAC" w:rsidRPr="00C036C1" w:rsidRDefault="00FE7AAC" w:rsidP="00FE7AAC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формирование знаний о земных оболочках: атмосфере, гидросфере, литосфере, биосфере;</w:t>
      </w:r>
    </w:p>
    <w:p w:rsidR="00FE7AAC" w:rsidRPr="00C036C1" w:rsidRDefault="00FE7AAC" w:rsidP="00FE7AAC">
      <w:pPr>
        <w:widowControl w:val="0"/>
        <w:numPr>
          <w:ilvl w:val="0"/>
          <w:numId w:val="4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продолжить формирование правильного пространственного представления о природных системах Земли на разных уровнях: от локальных (местных) до глобальных.</w:t>
      </w:r>
    </w:p>
    <w:p w:rsidR="00FE7AAC" w:rsidRPr="00C036C1" w:rsidRDefault="00FE7AAC" w:rsidP="00FE7AAC">
      <w:pPr>
        <w:spacing w:after="0" w:line="240" w:lineRule="auto"/>
        <w:ind w:left="720" w:right="-45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E7AAC" w:rsidRPr="00C036C1" w:rsidRDefault="00FE7AAC" w:rsidP="00FE7AAC">
      <w:pPr>
        <w:spacing w:after="0" w:line="240" w:lineRule="auto"/>
        <w:ind w:left="720" w:right="-45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36C1"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 о программе, на основании которой разработана рабочая программа</w:t>
      </w:r>
      <w:r w:rsidRPr="00C036C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FE7AAC" w:rsidRPr="00C036C1" w:rsidRDefault="00FE7AAC" w:rsidP="00FE7AAC">
      <w:pPr>
        <w:spacing w:after="0" w:line="240" w:lineRule="auto"/>
        <w:ind w:left="720" w:right="111"/>
        <w:contextualSpacing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Рабочая программа составлена на основе требований Федерального государственного образовательного стандарта и предназначена для организации и проведения уроков по курсу «География.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Начальный курс</w:t>
      </w:r>
      <w:r w:rsidRPr="00C036C1">
        <w:rPr>
          <w:rFonts w:ascii="Times New Roman" w:hAnsi="Times New Roman"/>
          <w:sz w:val="24"/>
          <w:szCs w:val="24"/>
        </w:rPr>
        <w:t xml:space="preserve">» в 6 классах общеобразовательных учреждений, в том числе в гимназиях, лицеях, колледжах. </w:t>
      </w:r>
      <w:r w:rsidRPr="00C036C1">
        <w:rPr>
          <w:rFonts w:ascii="Times New Roman" w:hAnsi="Times New Roman"/>
          <w:bCs/>
          <w:iCs/>
          <w:sz w:val="24"/>
          <w:szCs w:val="24"/>
        </w:rPr>
        <w:t xml:space="preserve">Рабочая программа составлена на основании  программы курса «География. 5 -9 классы» / Автор-составитель  Домогацких Е.М. – </w:t>
      </w:r>
      <w:r w:rsidRPr="00C036C1">
        <w:rPr>
          <w:rFonts w:ascii="Times New Roman" w:hAnsi="Times New Roman"/>
          <w:sz w:val="24"/>
          <w:szCs w:val="24"/>
        </w:rPr>
        <w:t>М.: ООО «Русское слово – учебник», 2012.</w:t>
      </w:r>
    </w:p>
    <w:p w:rsidR="005134B0" w:rsidRPr="00C036C1" w:rsidRDefault="005134B0" w:rsidP="00C036C1">
      <w:pPr>
        <w:keepNext/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bookmarkStart w:id="1" w:name="_Toc352600005"/>
    </w:p>
    <w:p w:rsidR="00FE7AAC" w:rsidRPr="00C036C1" w:rsidRDefault="00FE7AAC" w:rsidP="00FE7AAC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>Общая характеристика предмета география</w:t>
      </w:r>
      <w:bookmarkEnd w:id="1"/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Материал курса сгруппирован в семь разделов. 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Материал первого раздела — </w:t>
      </w:r>
      <w:r w:rsidRPr="00C036C1">
        <w:rPr>
          <w:rFonts w:ascii="Times New Roman" w:eastAsia="PragmaticaCondC" w:hAnsi="Times New Roman"/>
          <w:b/>
          <w:i/>
          <w:kern w:val="1"/>
          <w:sz w:val="24"/>
          <w:szCs w:val="24"/>
          <w:lang w:eastAsia="hi-IN" w:bidi="hi-IN"/>
        </w:rPr>
        <w:t>«Земля как планета»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— не только сообщает учащимся основные сведения о Солнечной системе и природе небесных тел, входящих в ее состав, но и, что особенно важно, показывает, как свойства нашей планеты (размеры, форма, движение) влияют на ее природу. Материал данного раздела носит пропедевтический характер по отношению к курсам физики и астрономии.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Второй раздел — </w:t>
      </w:r>
      <w:r w:rsidRPr="00C036C1">
        <w:rPr>
          <w:rFonts w:ascii="Times New Roman" w:eastAsia="PragmaticaCondC" w:hAnsi="Times New Roman"/>
          <w:b/>
          <w:i/>
          <w:kern w:val="1"/>
          <w:sz w:val="24"/>
          <w:szCs w:val="24"/>
          <w:lang w:eastAsia="hi-IN" w:bidi="hi-IN"/>
        </w:rPr>
        <w:t>«Географическая карта»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— знакомит с принципами построения географических карт, учит навыкам ориентирования на местности.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lastRenderedPageBreak/>
        <w:t>При изучении первых двух разделов реализуются межпредметные связи с математикой. В частности, это происходит при изучении географических координат и масштаба.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Все последующие разделы учебника знакомят учащихся с компонентами географической оболочки нашей планеты: </w:t>
      </w:r>
      <w:r w:rsidRPr="00C036C1">
        <w:rPr>
          <w:rFonts w:ascii="Times New Roman" w:eastAsia="PragmaticaCondC" w:hAnsi="Times New Roman"/>
          <w:b/>
          <w:i/>
          <w:kern w:val="1"/>
          <w:sz w:val="24"/>
          <w:szCs w:val="24"/>
          <w:lang w:eastAsia="hi-IN" w:bidi="hi-IN"/>
        </w:rPr>
        <w:t>литосферой, атмосферой, гидросферой и биосферой.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Большой объем новой информации, множество терминов и закономерностей делают эти разделы исключительно насыщенными. Большое внимание в них уделяется рассказу о месте человека в природе, о влиянии природных условий на его жизнь, а также о воздействии хозяйственной деятельности человека на природную оболочку планеты. При изучении данных разделов реализуются межпредметные связи с биологией. Одновременно содержание курса является в некоторой степени пропедевтическим для курсов физики, химии и зоологии, которые изучаются в последующих классах.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Последний раздел — </w:t>
      </w:r>
      <w:r w:rsidRPr="00C036C1">
        <w:rPr>
          <w:rFonts w:ascii="Times New Roman" w:eastAsia="PragmaticaCondC" w:hAnsi="Times New Roman"/>
          <w:b/>
          <w:i/>
          <w:kern w:val="1"/>
          <w:sz w:val="24"/>
          <w:szCs w:val="24"/>
          <w:lang w:eastAsia="hi-IN" w:bidi="hi-IN"/>
        </w:rPr>
        <w:t>«Почва и географическая оболочка»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— призван обобщить сведения, изложенные в предыдущих разделах, сформировать из них единое представление о природе Земли. Данный раздел посвящен тому, как из отдельных компонентов литосферы, атмосферы, гидросферы и биосферы составляются разнообразные и неповторимые природные комплексы.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Особую роль весь курс географии 6 класса играет в межпредметных связях с курсом основ безопасности жизнедеятельности. Здесь рассмотрен весь круг вопросов: от правил поведения в природе при вынужденном автономном существовании до безопасного поведения при возникновении опасных явлений природного характера (извержений вулканов, землетрясений, наводнений и т.п.), а также до глобальной безопасности жизнедеятельности человека на планете Земля в связи с изменениями среды обитания в результате его же деятельности.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bookmarkStart w:id="2" w:name="_Toc352600006"/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>Описание места предмета география в учебном плане</w:t>
      </w:r>
      <w:bookmarkEnd w:id="2"/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Согласно Федеральному государственному образовательному стандарту общего образования, на изучение географии в 6 классе отводится 35 часов по 1 часу в неделю. В соответствии с годовым учебным графиком продолжительность учебного года составляет 35 учебных недель. 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Курс географии 6 класса продолжает пятилетний цикл изучения географии в основной школе. Начальный курс опирается на знания учащихся из курса «Введение в географию» 5 класса основной ступени обучения.</w:t>
      </w:r>
    </w:p>
    <w:p w:rsidR="00FE7AAC" w:rsidRPr="00C036C1" w:rsidRDefault="00FE7AAC" w:rsidP="00FE7AAC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bookmarkStart w:id="3" w:name="_Toc352600007"/>
    </w:p>
    <w:p w:rsidR="00FE7AAC" w:rsidRPr="00C036C1" w:rsidRDefault="00FE7AAC" w:rsidP="00FE7AAC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>Результаты освоения учебного предмета география</w:t>
      </w:r>
      <w:bookmarkEnd w:id="3"/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</w:pPr>
      <w:bookmarkStart w:id="4" w:name="_Toc352600008"/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>Личностные</w:t>
      </w:r>
      <w:bookmarkEnd w:id="4"/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региона);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осознание целостности природы, населения и хозяйства Земли, материков, их крупных районов и стран; 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понимание смысла собственной действительности:</w:t>
      </w:r>
    </w:p>
    <w:p w:rsidR="00FE7AAC" w:rsidRPr="00C036C1" w:rsidRDefault="00FE7AAC" w:rsidP="00FE7AAC">
      <w:pPr>
        <w:widowControl w:val="0"/>
        <w:tabs>
          <w:tab w:val="left" w:pos="709"/>
        </w:tabs>
        <w:suppressAutoHyphens/>
        <w:spacing w:after="0" w:line="240" w:lineRule="auto"/>
        <w:ind w:firstLine="454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формулировать своё отношение к природным и антропогенным причинам изменения окружающей среды;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умение оценивать с позиций социальных норм собственные поступки и поступки других людей;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эмоционально-ценностное отношение к окружающей среде, необходимости ее сохранения и рационального использования;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патриотизм, любовь к своей местности, своему региону, своей стране;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lastRenderedPageBreak/>
        <w:t>уважение к истории, культуре, национальным особенностям, традициям и образу жизни других народов, толерантность;</w:t>
      </w:r>
    </w:p>
    <w:p w:rsidR="00FE7AAC" w:rsidRPr="00C036C1" w:rsidRDefault="00FE7AAC" w:rsidP="00FE7AAC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готовность к осознанному выбору дальнейшей профессиональной траектории в соответствии с собственными интересами и возможностями.</w:t>
      </w:r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</w:pPr>
      <w:bookmarkStart w:id="5" w:name="_Toc352600009"/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>Метапредметные</w:t>
      </w:r>
      <w:bookmarkEnd w:id="5"/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2"/>
        <w:rPr>
          <w:rFonts w:ascii="Times New Roman" w:eastAsia="Times New Roman" w:hAnsi="Times New Roman"/>
          <w:bCs/>
          <w:kern w:val="1"/>
          <w:sz w:val="24"/>
          <w:szCs w:val="24"/>
          <w:u w:val="single"/>
          <w:lang w:eastAsia="hi-IN" w:bidi="hi-IN"/>
        </w:rPr>
      </w:pPr>
      <w:bookmarkStart w:id="6" w:name="_Toc352600010"/>
      <w:r w:rsidRPr="00C036C1">
        <w:rPr>
          <w:rFonts w:ascii="Times New Roman" w:eastAsia="Times New Roman" w:hAnsi="Times New Roman"/>
          <w:bCs/>
          <w:kern w:val="1"/>
          <w:sz w:val="24"/>
          <w:szCs w:val="24"/>
          <w:u w:val="single"/>
          <w:lang w:eastAsia="hi-IN" w:bidi="hi-IN"/>
        </w:rPr>
        <w:t>Познавательные</w:t>
      </w:r>
      <w:bookmarkEnd w:id="6"/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строить логическое рассуждение, включающее установление причинно-следственных связей;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создавать схематические модели с выделением существенных характеристик объекта; 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составлять тезисы, различные виды планов (простых, сложных и т.п.); преобразовывать информацию  из одного вида в другой (таблицу в текст и пр.);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вычитывать все уровни текстовой информации; 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уметь определять возможные источники необходимых сведений, производить поиск информации, анализировать и оценивать её достоверность. 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2"/>
        <w:rPr>
          <w:rFonts w:ascii="Times New Roman" w:eastAsia="Times New Roman" w:hAnsi="Times New Roman"/>
          <w:bCs/>
          <w:kern w:val="1"/>
          <w:sz w:val="24"/>
          <w:szCs w:val="24"/>
          <w:u w:val="single"/>
          <w:lang w:eastAsia="hi-IN" w:bidi="hi-IN"/>
        </w:rPr>
      </w:pPr>
      <w:bookmarkStart w:id="7" w:name="_Toc352600011"/>
      <w:r w:rsidRPr="00C036C1">
        <w:rPr>
          <w:rFonts w:ascii="Times New Roman" w:eastAsia="Times New Roman" w:hAnsi="Times New Roman"/>
          <w:bCs/>
          <w:kern w:val="1"/>
          <w:sz w:val="24"/>
          <w:szCs w:val="24"/>
          <w:u w:val="single"/>
          <w:lang w:eastAsia="hi-IN" w:bidi="hi-IN"/>
        </w:rPr>
        <w:t>Регулятивные</w:t>
      </w:r>
      <w:bookmarkEnd w:id="7"/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составлять (индивидуально или в группе) план решения проблемы (выполнения проекта);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работая по плану, сверять свои действия с целью и, при необходимости, исправлять ошибки самостоятельно;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в диалоге с учителем совершенствовать самостоятельно выработанные критерии оценки.</w:t>
      </w:r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2"/>
        <w:rPr>
          <w:rFonts w:ascii="Times New Roman" w:eastAsia="Times New Roman" w:hAnsi="Times New Roman"/>
          <w:bCs/>
          <w:kern w:val="1"/>
          <w:sz w:val="24"/>
          <w:szCs w:val="24"/>
          <w:u w:val="single"/>
          <w:lang w:eastAsia="hi-IN" w:bidi="hi-IN"/>
        </w:rPr>
      </w:pPr>
      <w:bookmarkStart w:id="8" w:name="_Toc352600012"/>
      <w:r w:rsidRPr="00C036C1">
        <w:rPr>
          <w:rFonts w:ascii="Times New Roman" w:eastAsia="Times New Roman" w:hAnsi="Times New Roman"/>
          <w:bCs/>
          <w:kern w:val="1"/>
          <w:sz w:val="24"/>
          <w:szCs w:val="24"/>
          <w:u w:val="single"/>
          <w:lang w:eastAsia="hi-IN" w:bidi="hi-IN"/>
        </w:rPr>
        <w:t>Коммуникативные</w:t>
      </w:r>
      <w:bookmarkEnd w:id="8"/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самостоятельно организовывать учебное взаимодействие в группе (распределять роли, договариваться друг с другом и т.д.).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выслушивать и объективно оценивать другого ученика, уметь вести диалог, вырабатывая общее решение.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Представлять себя, вести дискуссию.</w:t>
      </w:r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1"/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</w:pPr>
      <w:bookmarkStart w:id="9" w:name="_Toc352600013"/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lastRenderedPageBreak/>
        <w:t>Предметные</w:t>
      </w:r>
      <w:bookmarkEnd w:id="9"/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осознание роли географии в познании окружающего мира: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объяснять роль различных источников географической информации.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освоение системы географических знаний о природе, населении, хозяйстве мира: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объяснять географические следствия формы, размеров и движения Земли;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объяснять воздействие Солнца и Луны на мир живой и неживой природы;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выделять, описывать и объяснять существенные признаки географических объектов и явлений;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определять географические процессы и явления в геосферах, взаимосвязи между ними, их изменения в результате деятельности человека;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различать типы земной коры; выявлять зависимость рельефа от воздействия внутренних и внешних сил;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выявлять главные причины различий в нагревании земной поверхности;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выделять причины стихийных явлений в геосферах.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использование географических умений: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находить в различных источниках и анализировать географическую информацию;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применять приборы для определения количественных и качественных характеристик компонентов природы.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использование карт как моделей: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определять на карте местоположение географических объектов.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FE7AAC" w:rsidRPr="00C036C1" w:rsidRDefault="00FE7AAC" w:rsidP="00FE7AAC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40" w:lineRule="auto"/>
        <w:ind w:firstLine="454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- приводить примеры использования и охраны природных ресурсов, адаптации человека к условиям окружающей среды.</w:t>
      </w:r>
    </w:p>
    <w:p w:rsidR="00FE7AAC" w:rsidRPr="00C036C1" w:rsidRDefault="00FE7AAC" w:rsidP="00FE7AAC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>Содержание учебного предмета география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Тема 1. Земля как планета 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(5 часов)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Земля и Вселенная.  Влияние космоса на Землю и жизнь людей. Форма, размеры и движения Земли. Суточное вращение вокруг своей оси и годовое вращение вокруг Солнца, их главные следствия. Дни равноденствий и солнцестояний. Градусная сеть, система географических координат. Тропики и полярные круги. Распределение света и тепла на поверхности Земли. Тепловые пояса.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Учебные понятия: </w:t>
      </w:r>
    </w:p>
    <w:p w:rsidR="00FE7AAC" w:rsidRPr="00C036C1" w:rsidRDefault="00FE7AAC" w:rsidP="00FE7AAC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Солнечная система, эллипсоид, природные циклы и ритмы, глобус, экватор, полюс, меридиан, параллель, географическая широта, географическая долгота, географические координаты.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Основные образовательные идеи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: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Земля — часть Солнечной системы, находящаяся под влиянием других ее элементов (Солнца, Луны)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Создание системы географических координат  связано с осевым движением Земли.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lastRenderedPageBreak/>
        <w:t>Шарообразность Земли и наклон оси ее суточного вращение — определяют распределение тепла и света на ее поверхности.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влияние космоса на жизнь на Земле;</w:t>
      </w:r>
    </w:p>
    <w:p w:rsidR="00FE7AAC" w:rsidRPr="00C036C1" w:rsidRDefault="00FE7AAC" w:rsidP="00FE7AAC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географические следствия движений Земли;</w:t>
      </w:r>
    </w:p>
    <w:p w:rsidR="00FE7AAC" w:rsidRPr="00C036C1" w:rsidRDefault="00FE7AAC" w:rsidP="00FE7AAC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распределения света и тепла по поверхности Земли.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географические координаты;</w:t>
      </w:r>
    </w:p>
    <w:p w:rsidR="00FE7AAC" w:rsidRPr="00C036C1" w:rsidRDefault="00FE7AAC" w:rsidP="00FE7AAC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распределения света и тепла в дни равноденствий и солнцестояний;</w:t>
      </w:r>
    </w:p>
    <w:p w:rsidR="00FE7AAC" w:rsidRPr="00C036C1" w:rsidRDefault="00FE7AAC" w:rsidP="00FE7AAC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географические следствия движений Земли.</w:t>
      </w: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u w:val="single"/>
          <w:lang w:eastAsia="hi-IN" w:bidi="hi-IN"/>
        </w:rPr>
        <w:t xml:space="preserve">Практические работы:  </w:t>
      </w:r>
    </w:p>
    <w:p w:rsidR="00FE7AAC" w:rsidRPr="00C036C1" w:rsidRDefault="00FE7AAC" w:rsidP="00FE7AAC">
      <w:pPr>
        <w:widowControl w:val="0"/>
        <w:numPr>
          <w:ilvl w:val="0"/>
          <w:numId w:val="18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Определение по карте географических координат различных географических объектов.</w:t>
      </w:r>
    </w:p>
    <w:p w:rsidR="00FE7AAC" w:rsidRPr="00C036C1" w:rsidRDefault="00FE7AAC" w:rsidP="00FE7AAC">
      <w:pPr>
        <w:ind w:left="720" w:right="-22"/>
        <w:contextualSpacing/>
        <w:jc w:val="both"/>
        <w:rPr>
          <w:rFonts w:ascii="Times New Roman" w:hAnsi="Times New Roman"/>
          <w:sz w:val="24"/>
          <w:szCs w:val="24"/>
        </w:rPr>
      </w:pP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Тема 2. Географическая карта 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(4 часа)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Способы изображения местности. Географическая карта. Масштаб и его виды. Условные знаки: значки, качественный фон, изолинии. Виды карт по масштабу и содержанию. Понятие о плане местности и топографической карте. Азимут. Движение по азимуту. Изображение рельефа: изолинии, бергштрихи, послойная окраска. Абсолютная и относительная высота. Шкала высот и глубин.  Значение планов и карт в практической деятельности человека.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Основные понятия: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географическая карта, план местности, азимут, масштаб, легенда карты, горизонтали, условные знаки.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Основные образовательные идеи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: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Картографические изображения земной поверхности помогают людям «увидеть» нашу Землю и её части.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План, карта, глобус – точные модели земной поверхности, с помощью которых можно решать множество задач: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географическая карта — сложный чертеж, выполненный с соблюдение определенных правил.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lastRenderedPageBreak/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свойства географической карты и плана местности;</w:t>
      </w:r>
    </w:p>
    <w:p w:rsidR="00FE7AAC" w:rsidRPr="00C036C1" w:rsidRDefault="00FE7AAC" w:rsidP="00FE7AAC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специфику способов картографического изображения;</w:t>
      </w:r>
    </w:p>
    <w:p w:rsidR="00FE7AAC" w:rsidRPr="00C036C1" w:rsidRDefault="00FE7AAC" w:rsidP="00FE7AAC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отличия видов условных знаков;</w:t>
      </w:r>
    </w:p>
    <w:p w:rsidR="00FE7AAC" w:rsidRPr="00C036C1" w:rsidRDefault="00FE7AAC" w:rsidP="00FE7AAC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отличия видов масштаба;</w:t>
      </w:r>
    </w:p>
    <w:p w:rsidR="00FE7AAC" w:rsidRPr="00C036C1" w:rsidRDefault="00FE7AAC" w:rsidP="00FE7AAC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значение планов и карт в практической деятельности человека.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существенные признаки плана, карты и глобуса;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классифицировать по заданным признакам план, карту, глобус;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расстояния по карте;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азимут по карте и на местности;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абсолютную и относительную высоты;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читать условные знаки;</w:t>
      </w:r>
    </w:p>
    <w:p w:rsidR="00FE7AAC" w:rsidRPr="00C036C1" w:rsidRDefault="00FE7AAC" w:rsidP="00FE7AAC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масштаб карты.</w:t>
      </w: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/>
          <w:bCs/>
          <w:i/>
          <w:iCs/>
          <w:kern w:val="1"/>
          <w:sz w:val="24"/>
          <w:szCs w:val="24"/>
          <w:u w:val="single"/>
          <w:lang w:eastAsia="hi-IN" w:bidi="hi-IN"/>
        </w:rPr>
      </w:pP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u w:val="single"/>
          <w:lang w:eastAsia="hi-IN" w:bidi="hi-IN"/>
        </w:rPr>
        <w:t xml:space="preserve">Практические работы: </w:t>
      </w:r>
    </w:p>
    <w:p w:rsidR="00FE7AAC" w:rsidRPr="00C036C1" w:rsidRDefault="00FE7AAC" w:rsidP="00FE7AAC">
      <w:pPr>
        <w:keepNext/>
        <w:widowControl w:val="0"/>
        <w:numPr>
          <w:ilvl w:val="1"/>
          <w:numId w:val="21"/>
        </w:numPr>
        <w:suppressAutoHyphens/>
        <w:spacing w:after="0" w:line="240" w:lineRule="auto"/>
        <w:jc w:val="both"/>
        <w:outlineLvl w:val="1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Определение направлений и расстояний по карте. </w:t>
      </w:r>
    </w:p>
    <w:p w:rsidR="00FE7AAC" w:rsidRPr="00C036C1" w:rsidRDefault="00FE7AAC" w:rsidP="00FE7AAC">
      <w:pPr>
        <w:keepNext/>
        <w:widowControl w:val="0"/>
        <w:numPr>
          <w:ilvl w:val="1"/>
          <w:numId w:val="21"/>
        </w:numPr>
        <w:suppressAutoHyphens/>
        <w:spacing w:after="0" w:line="240" w:lineRule="auto"/>
        <w:jc w:val="both"/>
        <w:outlineLvl w:val="1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Определение сторон горизонта с помощью компаса и передвижение по азимуту. </w:t>
      </w:r>
    </w:p>
    <w:p w:rsidR="00FE7AAC" w:rsidRPr="00C036C1" w:rsidRDefault="00FE7AAC" w:rsidP="00FE7AAC">
      <w:pPr>
        <w:keepNext/>
        <w:widowControl w:val="0"/>
        <w:numPr>
          <w:ilvl w:val="1"/>
          <w:numId w:val="21"/>
        </w:numPr>
        <w:suppressAutoHyphens/>
        <w:spacing w:after="0" w:line="240" w:lineRule="auto"/>
        <w:jc w:val="both"/>
        <w:outlineLvl w:val="1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Составление простейшего плана местности.</w:t>
      </w: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/>
          <w:i/>
          <w:iCs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 xml:space="preserve">Тема 3. Литосфера </w:t>
      </w:r>
      <w:r w:rsidRPr="00C036C1"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  <w:t>(7 часов)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Внутреннее строение Земного шара: ядро, мантия, литосфера, земная кора. Земная кора – верхняя часть литосферы. Материковая и океаническая земная кора. Способы изучения земных недр. Горные породы, слагающие земную кору: магматические, осадочные и метаморфические.  Полезные ископаемые, основные принципы их размещения. Внутренние процессы, изменяющие поверхность Земли. Виды движения земной коры. Землетрясения и вулканизм. Основные формы рельефа суши: горы и равнины, их различие по высоте. Внешние силы, изменяющие поверхность Земли: выветривание, деятельность текучих вод, деятельность подземных вод,  ветра, льда, деятельность человека. Рельеф дна Мирового океана. Особенности жизни, быта и хозяйственной деятельности людей в горах и на равнинах. Природные памятники литосферы.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lastRenderedPageBreak/>
        <w:t xml:space="preserve">Учебные понятия: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земное ядро, мантия (нижняя, средняя и верхняя), земная кора, литосфера, горные породы (магматические, осадочные, химические, биологические,  метаморфические). Землетрясения, сейсмология, эпицентр, движения земной коры, вулкан и его составные части, полезные ископаемые (осадочные и магматические). Рельеф, горы, равнины, выветривание, внешние и внутренние силы, формирующие рельеф, техногенные процессы.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Основные образовательные идеи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:</w:t>
      </w:r>
    </w:p>
    <w:p w:rsidR="00FE7AAC" w:rsidRPr="00C036C1" w:rsidRDefault="00FE7AAC" w:rsidP="00FE7AAC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Движение вещества внутри Земли проявляется в разнообразных геологических процессах на поверхности Земли;</w:t>
      </w:r>
    </w:p>
    <w:p w:rsidR="00FE7AAC" w:rsidRPr="00C036C1" w:rsidRDefault="00FE7AAC" w:rsidP="00FE7AAC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Полезные ископаемые – самая важная для человека часть богатств литосферы. </w:t>
      </w:r>
    </w:p>
    <w:p w:rsidR="00FE7AAC" w:rsidRPr="00C036C1" w:rsidRDefault="00E802E3" w:rsidP="00FE7AAC">
      <w:pPr>
        <w:widowControl w:val="0"/>
        <w:numPr>
          <w:ilvl w:val="0"/>
          <w:numId w:val="1"/>
        </w:numPr>
        <w:tabs>
          <w:tab w:val="left" w:pos="1135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Рельеф </w:t>
      </w:r>
      <w:r w:rsidR="00FE7AAC"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– результат взаимодействия внутренних и внешних сил.</w:t>
      </w:r>
      <w:r w:rsidR="00FE7AAC"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 xml:space="preserve"> </w:t>
      </w:r>
      <w:r w:rsidR="00FE7AAC"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br/>
        <w:t>Рельеф влияет и на особенности природы и на образ жизни людей.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внутреннего строения Земли;</w:t>
      </w:r>
    </w:p>
    <w:p w:rsidR="00FE7AAC" w:rsidRPr="00C036C1" w:rsidRDefault="00FE7AAC" w:rsidP="00FE7AA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причины и следствия движения земной коры;</w:t>
      </w:r>
    </w:p>
    <w:p w:rsidR="00FE7AAC" w:rsidRPr="00C036C1" w:rsidRDefault="00FE7AAC" w:rsidP="00FE7AA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действие внутренних и внешних сил на формирование рельефа;</w:t>
      </w:r>
    </w:p>
    <w:p w:rsidR="00FE7AAC" w:rsidRPr="00C036C1" w:rsidRDefault="00FE7AAC" w:rsidP="00FE7AAC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жизни, быта и хозяйственной деятельности людей в горах и на равнинах.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существенные признаки признаков понятий; </w:t>
      </w:r>
    </w:p>
    <w:p w:rsidR="00FE7AAC" w:rsidRPr="00C036C1" w:rsidRDefault="00FE7AAC" w:rsidP="00FE7AA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по заданным признакам горные породы и минералы;</w:t>
      </w:r>
    </w:p>
    <w:p w:rsidR="00FE7AAC" w:rsidRPr="00C036C1" w:rsidRDefault="00FE7AAC" w:rsidP="00FE7AA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отличие видов земной коры;</w:t>
      </w:r>
    </w:p>
    <w:p w:rsidR="00FE7AAC" w:rsidRPr="00C036C1" w:rsidRDefault="00FE7AAC" w:rsidP="00FE7AA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виды форм рельефа;</w:t>
      </w:r>
    </w:p>
    <w:p w:rsidR="00FE7AAC" w:rsidRPr="00C036C1" w:rsidRDefault="00FE7AAC" w:rsidP="00FE7AAC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районы землетрясений и вулканизма.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Практические работы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1. Определение по карте географического положения островов, полуостровов, гор, равнин, низменностей.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2. Определение и объяснение изменений земной коры под воздействием хозяйственной деятельности человека (на примере своей местности).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 xml:space="preserve">Тема 4. Атмосфера </w:t>
      </w:r>
      <w:r w:rsidRPr="00C036C1"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  <w:t>(8 часов)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Атмосфера: ее состав, строение и значение. Нагревание земной поверхности и воздуха. Температура воздуха. Особенности суточного хода температуры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lastRenderedPageBreak/>
        <w:t xml:space="preserve">воздуха в зависимости от высоты солнца над горизонтом. Атмосферное давление. Ветер и причины его возникновения. Бриз. Влажность воздуха. Туман. Облака. Атмосферные осадки. Погода, причины ее изменения, предсказание погоды. Климат и климатообразующие факторы. Зависимость климата от географической широты и высоты местности над уровнем моря. Адаптация человека к  климатическим условиям.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Учебные понятия: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атмосфера, тропосфера, стратосфера, верхние слои атмосферы, тепловые пояса, атмосферное давление, ветер, конденсация водяного пара, атмосферные осадки, погода, воздушные массы, климат.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Основные образовательные идеи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:</w:t>
      </w:r>
    </w:p>
    <w:p w:rsidR="00FE7AAC" w:rsidRPr="00C036C1" w:rsidRDefault="00FE7AAC" w:rsidP="00FE7AAC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Воздушная оболочка планеты имеет огромное значение для жизни на Земле:</w:t>
      </w:r>
    </w:p>
    <w:p w:rsidR="00FE7AAC" w:rsidRPr="00C036C1" w:rsidRDefault="00FE7AAC" w:rsidP="00FE7AAC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Характеристики состояния атмосферы (температура, влажность, атмосферное давление, направление и сила ветра, влажность, осадки) находятся в тесной взаимосвязи.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закономерностей географической оболочки на примере атмосферы;</w:t>
      </w:r>
    </w:p>
    <w:p w:rsidR="00FE7AAC" w:rsidRPr="00C036C1" w:rsidRDefault="00FE7AAC" w:rsidP="00FE7AAC">
      <w:pPr>
        <w:widowControl w:val="0"/>
        <w:numPr>
          <w:ilvl w:val="0"/>
          <w:numId w:val="24"/>
        </w:numPr>
        <w:suppressAutoHyphens/>
        <w:spacing w:after="0" w:line="240" w:lineRule="auto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вертикальное строение атмосферы, изменение давления и температуры воздуха с высотой, тепловых поясов, циркуляции атмосферы, климатических поясов и др.;</w:t>
      </w:r>
    </w:p>
    <w:p w:rsidR="00FE7AAC" w:rsidRPr="00C036C1" w:rsidRDefault="00FE7AAC" w:rsidP="00FE7AAC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причины возникновения природных явлений в атмосфере;</w:t>
      </w:r>
    </w:p>
    <w:p w:rsidR="00FE7AAC" w:rsidRPr="00C036C1" w:rsidRDefault="00FE7AAC" w:rsidP="00FE7AAC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зависимость климата от географической широты и высоты местности над уровнем моря;</w:t>
      </w:r>
    </w:p>
    <w:p w:rsidR="00FE7AAC" w:rsidRPr="00C036C1" w:rsidRDefault="00FE7AAC" w:rsidP="00FE7AAC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особенности адаптации человека к климатическим условиям.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 xml:space="preserve">существенные признаки понятий; </w:t>
      </w:r>
    </w:p>
    <w:p w:rsidR="00FE7AAC" w:rsidRPr="00C036C1" w:rsidRDefault="00FE7AAC" w:rsidP="00FE7AAC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основные показатели погоды;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Практические работы: </w:t>
      </w:r>
    </w:p>
    <w:p w:rsidR="00FE7AAC" w:rsidRPr="00C036C1" w:rsidRDefault="00FE7AAC" w:rsidP="00FE7AAC">
      <w:pPr>
        <w:widowControl w:val="0"/>
        <w:numPr>
          <w:ilvl w:val="0"/>
          <w:numId w:val="11"/>
        </w:numPr>
        <w:suppressAutoHyphens/>
        <w:spacing w:after="0" w:line="240" w:lineRule="auto"/>
        <w:ind w:right="-22"/>
        <w:jc w:val="both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>Построение розы ветров, диаграмм облачности и осадков по имеющимся данным. Выявление причин изменения погоды.</w:t>
      </w: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 xml:space="preserve">Тема 5. Гидросфера </w:t>
      </w:r>
      <w:r w:rsidRPr="00C036C1"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  <w:t>(3 часа)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Гидросфера и ее состав. Мировой круговорот воды. Значение гидросферы. Воды суши. Подземные воды (грунтовые, межпластовые, артезианские), их происхождение, условия залегания и использования.  Реки: горные и равнинные. Речная система, бассейн, водораздел. Пороги и водопады.  Озера проточные и бессточные. Природные льды: многолетняя мерзлота,  ледники (горные и покровные).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lastRenderedPageBreak/>
        <w:t xml:space="preserve">Учебные понятия: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гидросфера, круговорот воды, грунтовые, межпластовые и артезианские воды, речная система, исток, устье, русло и бассейн реки, проточные и бессточные озера, ледники, айсберги, многолетняя мерзлота.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Основные образовательные идеи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:</w:t>
      </w:r>
    </w:p>
    <w:p w:rsidR="00FE7AAC" w:rsidRPr="00C036C1" w:rsidRDefault="00FE7AAC" w:rsidP="00FE7A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Вода – уникальнейшее вещество, которое может находиться на Земле одновременно в трех агрегатных состояниях. Жизнь на нашей планете зародилась в воде и не может без нее существовать.</w:t>
      </w:r>
    </w:p>
    <w:p w:rsidR="00FE7AAC" w:rsidRPr="00C036C1" w:rsidRDefault="00FE7AAC" w:rsidP="00FE7A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Необходимость рационального использования воды.</w:t>
      </w:r>
    </w:p>
    <w:p w:rsidR="00FE7AAC" w:rsidRPr="00C036C1" w:rsidRDefault="00FE7AAC" w:rsidP="00FE7AAC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Круговорот воды осуществляется во всех оболочках планеты.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закономерностей географической оболочки на примере гидросферы; 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выделение существенные признаки частей Мирового океана;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состава и строения гидросферы;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условия залегания и использования подземных вод;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условия образования рек, озер, природных льдов;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характер взаимного влияния объектов гидросферы и человека друг на друга.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существенные признаки понятий; 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вид рек, озер, природных льдов;</w:t>
      </w:r>
    </w:p>
    <w:p w:rsidR="00FE7AAC" w:rsidRPr="00C036C1" w:rsidRDefault="00FE7AAC" w:rsidP="00FE7AAC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размещения и образования объектов гидросферы.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Практические работы: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1. Нанесение на контурную карту объектов гидросферы.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2.</w:t>
      </w: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Описание по карте географического положения одной из крупнейших рек Земли.</w:t>
      </w: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/>
          <w:i/>
          <w:iCs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 xml:space="preserve">Тема 6. Биосфера </w:t>
      </w:r>
      <w:r w:rsidRPr="00C036C1"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  <w:t>(2 часа)</w:t>
      </w:r>
    </w:p>
    <w:p w:rsidR="00FE7AAC" w:rsidRPr="00C036C1" w:rsidRDefault="00FE7AAC" w:rsidP="00FE7AAC">
      <w:pPr>
        <w:widowControl w:val="0"/>
        <w:suppressAutoHyphens/>
        <w:spacing w:before="40" w:after="0" w:line="240" w:lineRule="auto"/>
        <w:ind w:right="-22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before="40" w:after="0" w:line="240" w:lineRule="auto"/>
        <w:ind w:right="-22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lastRenderedPageBreak/>
        <w:t>Царства живой природы и их роль в природе Земли. Разнообразие животного и растительного мира.</w:t>
      </w: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При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softHyphen/>
        <w:t>способление живых организмов к среде обитания в разных природ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softHyphen/>
        <w:t>ных зонах. Взаимное влияние организмов и неживой природы. Охрана органического мира. Красная книга МСОП.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Учебные понятия: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биосфера, Красная книга.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Персоналии: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Владимир Иванович Вернадский</w:t>
      </w: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Основные образовательные идеи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:</w:t>
      </w:r>
    </w:p>
    <w:p w:rsidR="00FE7AAC" w:rsidRPr="00C036C1" w:rsidRDefault="00FE7AAC" w:rsidP="00FE7AAC">
      <w:pPr>
        <w:widowControl w:val="0"/>
        <w:numPr>
          <w:ilvl w:val="0"/>
          <w:numId w:val="8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Планета Земля занимает исключительное место в Солнечной системе благодаря наличию живых организмов.</w:t>
      </w:r>
    </w:p>
    <w:p w:rsidR="00FE7AAC" w:rsidRPr="00C036C1" w:rsidRDefault="00FE7AAC" w:rsidP="00FE7AAC">
      <w:pPr>
        <w:widowControl w:val="0"/>
        <w:numPr>
          <w:ilvl w:val="0"/>
          <w:numId w:val="8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Биосфера – сложная природная система, которая оказывает влияние на сами живые организмы, а также на другие земные оболочки.</w:t>
      </w:r>
    </w:p>
    <w:p w:rsidR="00FE7AAC" w:rsidRPr="00C036C1" w:rsidRDefault="00FE7AAC" w:rsidP="00FE7AAC">
      <w:pPr>
        <w:widowControl w:val="0"/>
        <w:numPr>
          <w:ilvl w:val="0"/>
          <w:numId w:val="8"/>
        </w:numPr>
        <w:tabs>
          <w:tab w:val="left" w:pos="144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Биосфера – самая хрупкая, уязвимая оболочка Земли.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закономерностей географической оболочки на примере биосферы; 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особенности приспособления организмов к среде обитания;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роль царств природы;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необходимость охраны органического мира.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существенные признаки понятий; 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сущность экологических проблем;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причины разнообразия растений и животных;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характер взаимного влияния живого и неживого мира.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Практическая работа: </w:t>
      </w:r>
    </w:p>
    <w:p w:rsidR="00FE7AAC" w:rsidRPr="00C036C1" w:rsidRDefault="00FE7AAC" w:rsidP="00FE7AAC">
      <w:pPr>
        <w:widowControl w:val="0"/>
        <w:tabs>
          <w:tab w:val="num" w:pos="0"/>
        </w:tabs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1.</w:t>
      </w: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Ознакомление</w:t>
      </w: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с наиболее распространенными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 растениями и животными своей местности.</w:t>
      </w:r>
    </w:p>
    <w:p w:rsidR="00FE7AAC" w:rsidRPr="00C036C1" w:rsidRDefault="00FE7AAC" w:rsidP="00FE7AAC">
      <w:pPr>
        <w:keepNext/>
        <w:widowControl w:val="0"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Times New Roman" w:hAnsi="Times New Roman"/>
          <w:b/>
          <w:bCs/>
          <w:i/>
          <w:iCs/>
          <w:kern w:val="1"/>
          <w:sz w:val="24"/>
          <w:szCs w:val="24"/>
          <w:lang w:eastAsia="hi-IN" w:bidi="hi-IN"/>
        </w:rPr>
        <w:t xml:space="preserve">Тема 7. Почва и географическая оболочка </w:t>
      </w:r>
      <w:r w:rsidRPr="00C036C1">
        <w:rPr>
          <w:rFonts w:ascii="Times New Roman" w:eastAsia="Times New Roman" w:hAnsi="Times New Roman"/>
          <w:b/>
          <w:i/>
          <w:iCs/>
          <w:kern w:val="1"/>
          <w:sz w:val="24"/>
          <w:szCs w:val="24"/>
          <w:lang w:eastAsia="hi-IN" w:bidi="hi-IN"/>
        </w:rPr>
        <w:t>(3 часа)</w:t>
      </w:r>
    </w:p>
    <w:p w:rsidR="00FE7AAC" w:rsidRPr="00C036C1" w:rsidRDefault="00FE7AAC" w:rsidP="00FE7AAC">
      <w:pPr>
        <w:widowControl w:val="0"/>
        <w:suppressAutoHyphens/>
        <w:spacing w:before="40" w:after="0" w:line="240" w:lineRule="auto"/>
        <w:ind w:right="-22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Содержание темы:</w:t>
      </w:r>
    </w:p>
    <w:p w:rsidR="00FE7AAC" w:rsidRPr="00C036C1" w:rsidRDefault="00FE7AAC" w:rsidP="00FE7AAC">
      <w:pPr>
        <w:widowControl w:val="0"/>
        <w:suppressAutoHyphens/>
        <w:spacing w:before="40" w:after="0" w:line="240" w:lineRule="auto"/>
        <w:ind w:right="-22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Почва. Плодородие - важнейшее свойство почвы. Условия образова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softHyphen/>
        <w:t>ния почв разных типов. Понятие о географической оболочке. Территори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softHyphen/>
        <w:t xml:space="preserve">альные комплексы: природные, природно-хозяйственные. Взаимосвязь между всеми элементами географической оболочки: литосферой, атмосферой,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lastRenderedPageBreak/>
        <w:t>гидросферой и биосферой. Закон географической зональности, высотная поясность. Природные зоны земного шара. Геогра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softHyphen/>
        <w:t>фическая оболочка как окружающая человека среда, ее изменения под воздействием деятельности человека.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Учебные понятия: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почва, плодородие, природный комплекс, ландшафт, природно-хозяйственный комплекс, геосфера, закон географической зональности.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Основные образовательные идеи: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ind w:firstLine="351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Почва — особое природное образова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softHyphen/>
        <w:t>ние, возникающее в результате взаимодействия всех природных оболочек.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ind w:firstLine="351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 географической оболочке тесно взаимодействуют все оболочки Земли.</w:t>
      </w:r>
    </w:p>
    <w:p w:rsidR="00FE7AAC" w:rsidRPr="00C036C1" w:rsidRDefault="00FE7AAC" w:rsidP="00FE7AAC">
      <w:pPr>
        <w:widowControl w:val="0"/>
        <w:numPr>
          <w:ilvl w:val="0"/>
          <w:numId w:val="2"/>
        </w:numPr>
        <w:suppressAutoHyphens/>
        <w:spacing w:after="0" w:line="240" w:lineRule="auto"/>
        <w:ind w:firstLine="351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Человеческая деятельность оказывает большое влияние на природные комплексы.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Персоналии: 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Василий Васильевич Докучаев.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Метапредметные умения: 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ставить учебную задачу под руководством  учителя;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планировать свою деятельность под руководством учителя;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выявлять причинно-следственные связи;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определять критерии для сравнения фактов, явлений;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выслушивать и объективно оценивать другого;</w:t>
      </w:r>
    </w:p>
    <w:p w:rsidR="00FE7AAC" w:rsidRPr="00C036C1" w:rsidRDefault="00FE7AAC" w:rsidP="00FE7AAC">
      <w:pPr>
        <w:widowControl w:val="0"/>
        <w:numPr>
          <w:ilvl w:val="0"/>
          <w:numId w:val="15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уметь вести диалог, вырабатывая общее решение.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>Предметные умения: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  <w:t>Умение объяснять: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 xml:space="preserve">закономерностей образования почвы; 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особенности строения и состава географической оболочки;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взаимосвязь между всеми элементами географической оболочки;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законы развития географической оболочки;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сущность влияния человека на географическую оболочку.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i/>
          <w:kern w:val="1"/>
          <w:sz w:val="24"/>
          <w:szCs w:val="24"/>
          <w:lang w:eastAsia="hi-IN" w:bidi="hi-IN"/>
        </w:rPr>
        <w:t>Умение определять: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 xml:space="preserve">существенные признаки понятий; 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условия образования почв;</w:t>
      </w:r>
    </w:p>
    <w:p w:rsidR="00FE7AAC" w:rsidRPr="00C036C1" w:rsidRDefault="00FE7AAC" w:rsidP="00FE7AAC">
      <w:pPr>
        <w:widowControl w:val="0"/>
        <w:numPr>
          <w:ilvl w:val="0"/>
          <w:numId w:val="13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Cs/>
          <w:kern w:val="1"/>
          <w:sz w:val="24"/>
          <w:szCs w:val="24"/>
          <w:lang w:eastAsia="hi-IN" w:bidi="hi-IN"/>
        </w:rPr>
        <w:t>характер размещения природных зон Земли;</w:t>
      </w: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</w:pPr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u w:val="single"/>
          <w:lang w:eastAsia="hi-IN" w:bidi="hi-IN"/>
        </w:rPr>
        <w:t xml:space="preserve">Практические работы: </w:t>
      </w:r>
    </w:p>
    <w:p w:rsidR="00FE7AAC" w:rsidRPr="00C036C1" w:rsidRDefault="00FE7AAC" w:rsidP="00FE7AAC">
      <w:pPr>
        <w:widowControl w:val="0"/>
        <w:numPr>
          <w:ilvl w:val="0"/>
          <w:numId w:val="17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Описание природных зон Земли по географическим картам.</w:t>
      </w:r>
    </w:p>
    <w:p w:rsidR="00FE7AAC" w:rsidRPr="00C036C1" w:rsidRDefault="00FE7AAC" w:rsidP="00FE7AAC">
      <w:pPr>
        <w:widowControl w:val="0"/>
        <w:numPr>
          <w:ilvl w:val="0"/>
          <w:numId w:val="17"/>
        </w:numPr>
        <w:suppressAutoHyphens/>
        <w:spacing w:after="0" w:line="240" w:lineRule="auto"/>
        <w:ind w:right="-22"/>
        <w:jc w:val="both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Описание изменений природы в результате хозяйственной деятельности человека на примере своей местности.</w:t>
      </w:r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jc w:val="center"/>
        <w:outlineLvl w:val="1"/>
        <w:rPr>
          <w:rFonts w:ascii="Times New Roman" w:eastAsia="PragmaticaCondC" w:hAnsi="Times New Roman"/>
          <w:b/>
          <w:bCs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bCs/>
          <w:i/>
          <w:iCs/>
          <w:kern w:val="1"/>
          <w:sz w:val="24"/>
          <w:szCs w:val="24"/>
          <w:lang w:eastAsia="hi-IN" w:bidi="hi-IN"/>
        </w:rPr>
        <w:t>Географическая номенклатура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Arial" w:hAnsi="Times New Roman"/>
          <w:b/>
          <w:kern w:val="1"/>
          <w:sz w:val="24"/>
          <w:szCs w:val="24"/>
          <w:lang w:eastAsia="hi-IN" w:bidi="hi-IN"/>
        </w:rPr>
        <w:t>Материки: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Евразия, Северная Америка, Южная Америка, Африка, Австралия, Антарктида.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Океаны: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Тихий, Атлантический, Индийский, Северный Ледовитый.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lastRenderedPageBreak/>
        <w:t>Острова: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Гренландия, Мадагаскар, Новая Зеландия, Новая Гвинея, Огненная Земля, Японские, Исландия.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Полуострова: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Аравийский, Скандинавский, Лабрадор, Индостан, Сомали, Камчатка, Аляска.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Заливы: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Мексиканский, Бенгальский, Персидский, Гвинейский.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Проливы: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Берингов, Гибралтарский, Магелланов, Дрейка, Малаккский.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Равнины: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Восточно-Европейская (Русская), Западно-Сибирская, Великая Китайская, Великие равнины, Центральные равнины.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Плоскогорья: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Среднесибирское, Аравийское, Бразильское.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Горные системы: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Гималаи, Кордильеры, Анды, Альпы, Кавказ, Урал, Скандинавские, Аппалачи.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Горные вершины, вулканы: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Джомолунгма, Орисаба, Килиманджаро, Ключевская Сопка, Эльбрус, Везувий, Гекла, Кракатау, Котопахи.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Моря: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Средиземное, Черное, Балтийское, Баренцево, Красное, Охотское, Японское, Карибское.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Течения: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Гольфстрим, Северо-Тихоокеанское.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Реки: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Нил, Амазонка, Миссисипи, Конго, Енисей, Волга, Лена, Обь, Инд, Ганг, Хуанхэ, Янцзы.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ind w:right="-22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Озера: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Каспийское море-озеро, Аральское, Байкал, Виктория, Великие Американские озера.</w:t>
      </w:r>
    </w:p>
    <w:p w:rsidR="00FE7AAC" w:rsidRPr="00C036C1" w:rsidRDefault="00FE7AAC" w:rsidP="00FE7AAC">
      <w:pPr>
        <w:keepNext/>
        <w:widowControl w:val="0"/>
        <w:suppressAutoHyphens/>
        <w:spacing w:before="240" w:after="60" w:line="240" w:lineRule="auto"/>
        <w:outlineLvl w:val="1"/>
        <w:rPr>
          <w:rFonts w:ascii="Times New Roman" w:eastAsia="PragmaticaCondC" w:hAnsi="Times New Roman"/>
          <w:b/>
          <w:bCs/>
          <w:i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bCs/>
          <w:i/>
          <w:iCs/>
          <w:kern w:val="1"/>
          <w:sz w:val="24"/>
          <w:szCs w:val="24"/>
          <w:lang w:eastAsia="hi-IN" w:bidi="hi-IN"/>
        </w:rPr>
        <w:t>Практические работы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2"/>
        <w:gridCol w:w="8136"/>
      </w:tblGrid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PragmaticaCondC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PragmaticaCondC" w:hAnsi="Times New Roman"/>
                <w:b/>
                <w:kern w:val="1"/>
                <w:sz w:val="24"/>
                <w:szCs w:val="24"/>
                <w:lang w:eastAsia="hi-IN" w:bidi="hi-IN"/>
              </w:rPr>
              <w:t>Обязательные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PragmaticaCondC" w:hAnsi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PragmaticaCondC" w:hAnsi="Times New Roman"/>
                <w:b/>
                <w:kern w:val="1"/>
                <w:sz w:val="24"/>
                <w:szCs w:val="24"/>
                <w:lang w:eastAsia="hi-IN" w:bidi="hi-IN"/>
              </w:rPr>
              <w:t>Тренировочные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PragmaticaCondC" w:hAnsi="Times New Roman"/>
                <w:b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  <w:t>Определение по карте географических координат различных географических объектов.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  <w:t>Определение направлений и расстояний по карте.</w:t>
            </w:r>
          </w:p>
        </w:tc>
      </w:tr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Составление простейшего плана местности</w:t>
            </w:r>
            <w:r w:rsidRPr="00C036C1">
              <w:rPr>
                <w:rFonts w:ascii="Times New Roman" w:eastAsia="DejaVu Sans" w:hAnsi="Times New Roman"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сторон горизонта с помощью компаса и передвижение по азимуту.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Определение по карте географического положения островов, полуостровов, гор, равнин, низменностей.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eastAsia="PragmaticaCondC" w:hAnsi="Times New Roman"/>
                <w:kern w:val="1"/>
                <w:sz w:val="24"/>
                <w:szCs w:val="24"/>
                <w:lang w:eastAsia="hi-IN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Определение и объяснение изменений земной коры под воздействием хозяйственной деятельности человека</w:t>
            </w:r>
          </w:p>
        </w:tc>
      </w:tr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Построение розы ветров, диаграмм облачности и осадков по имеющимся данным. Выявление изменения причин погоды.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Нанесение на контурную карту объектов гидросферы</w:t>
            </w:r>
          </w:p>
        </w:tc>
      </w:tr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Описание по карте географического положения одной из крупнейших рек Земли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Ознакомление с наиболее распространенными растениями и животными своей местности</w:t>
            </w:r>
          </w:p>
        </w:tc>
      </w:tr>
      <w:tr w:rsidR="00FE7AAC" w:rsidRPr="00C036C1" w:rsidTr="004D03BD">
        <w:tc>
          <w:tcPr>
            <w:tcW w:w="7032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1"/>
              </w:numPr>
              <w:suppressAutoHyphens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Описание изменений природы в результате хозяйственной деятельности человека на примере своей местности</w:t>
            </w:r>
          </w:p>
        </w:tc>
        <w:tc>
          <w:tcPr>
            <w:tcW w:w="8136" w:type="dxa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</w:pPr>
            <w:r w:rsidRPr="00C036C1">
              <w:rPr>
                <w:rFonts w:ascii="Times New Roman" w:eastAsia="DejaVu Sans" w:hAnsi="Times New Roman"/>
                <w:kern w:val="1"/>
                <w:sz w:val="24"/>
                <w:szCs w:val="24"/>
                <w:lang w:eastAsia="ru-RU" w:bidi="hi-IN"/>
              </w:rPr>
              <w:t>Описание природных зон по географическим картам</w:t>
            </w:r>
          </w:p>
        </w:tc>
      </w:tr>
    </w:tbl>
    <w:p w:rsidR="00FE7AAC" w:rsidRPr="00C036C1" w:rsidRDefault="00FE7AAC" w:rsidP="00FE7AAC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keepNext/>
        <w:widowControl w:val="0"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</w:pPr>
      <w:bookmarkStart w:id="10" w:name="_Toc355703654"/>
      <w:r w:rsidRPr="00C036C1">
        <w:rPr>
          <w:rFonts w:ascii="Times New Roman" w:eastAsia="DejaVu Sans" w:hAnsi="Times New Roman"/>
          <w:b/>
          <w:bCs/>
          <w:kern w:val="1"/>
          <w:sz w:val="24"/>
          <w:szCs w:val="24"/>
          <w:lang w:eastAsia="hi-IN" w:bidi="hi-IN"/>
        </w:rPr>
        <w:t>Учебно-методическое и материально-техническое обеспечение образовательного процесса</w:t>
      </w:r>
      <w:bookmarkEnd w:id="10"/>
    </w:p>
    <w:p w:rsidR="00FE7AAC" w:rsidRPr="00C036C1" w:rsidRDefault="00FE7AAC" w:rsidP="00FE7AAC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Рабочая программа курса 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«География», 5-9 классы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 «География. Введение в географию» для 6 класса. Е.М. Домогацких – М.: ООО «Русское слово – учебник», 2012. – 88 с. – (ФГОС Инновационная школа).  Программа к 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учебнику Е.М. Домогацких,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 Э.Л. Введенского, А.А. Плешакова 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>«География. Начальный курс» для 6 класса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 xml:space="preserve">  / С.В. Банников, Н.В. Болотникова. – М.: ООО «Русское слово – учебник», 2012. –  с. – (ФГОС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lastRenderedPageBreak/>
        <w:t>Инновационная школа).</w:t>
      </w: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FE7AAC" w:rsidRPr="00C036C1" w:rsidRDefault="00FE7AAC" w:rsidP="00FE7AAC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DejaVu Sans" w:hAnsi="Times New Roman"/>
          <w:b/>
          <w:kern w:val="1"/>
          <w:sz w:val="24"/>
          <w:szCs w:val="24"/>
          <w:lang w:eastAsia="hi-IN" w:bidi="hi-IN"/>
        </w:rPr>
        <w:t xml:space="preserve">Рабочая тетрадь по географии к учебнику Е.М. Домогацких, Э.Л. Введенского, А.А. Плешакова «География. Начальный курс». 6 класс / </w:t>
      </w:r>
      <w:r w:rsidRPr="00C036C1">
        <w:rPr>
          <w:rFonts w:ascii="Times New Roman" w:eastAsia="DejaVu Sans" w:hAnsi="Times New Roman"/>
          <w:kern w:val="1"/>
          <w:sz w:val="24"/>
          <w:szCs w:val="24"/>
          <w:lang w:eastAsia="hi-IN" w:bidi="hi-IN"/>
        </w:rPr>
        <w:t>Д.В. Молодцов. – М.: ООО «Русское слово – учебник», 2012.</w:t>
      </w:r>
    </w:p>
    <w:p w:rsidR="00FE7AAC" w:rsidRPr="00C036C1" w:rsidRDefault="00FE7AAC" w:rsidP="00FE7AAC">
      <w:pPr>
        <w:widowControl w:val="0"/>
        <w:suppressAutoHyphens/>
        <w:spacing w:before="320" w:after="160" w:line="360" w:lineRule="auto"/>
        <w:jc w:val="center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Требования к уровню подготовки учащихся</w:t>
      </w:r>
    </w:p>
    <w:p w:rsidR="00FE7AAC" w:rsidRPr="00C036C1" w:rsidRDefault="00FE7AAC" w:rsidP="00FE7AAC">
      <w:pPr>
        <w:widowControl w:val="0"/>
        <w:suppressAutoHyphens/>
        <w:spacing w:before="320" w:after="160" w:line="240" w:lineRule="auto"/>
        <w:contextualSpacing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Учащиеся должны:</w:t>
      </w:r>
    </w:p>
    <w:p w:rsidR="00FE7AAC" w:rsidRPr="00C036C1" w:rsidRDefault="00FE7AAC" w:rsidP="00FE7AAC">
      <w:pPr>
        <w:widowControl w:val="0"/>
        <w:suppressAutoHyphens/>
        <w:spacing w:before="320" w:after="160" w:line="240" w:lineRule="auto"/>
        <w:contextualSpacing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1. Знать (понимать):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форму и размеры Земли;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полюса, экватор, начальный меридиан, тропики и полярные круги, масштаб карт, условные знаки карт;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части внутреннего строения Земли;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основные формы рельефа;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части Мирового океана;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виды вод суши;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причины изменения погоды;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типы климатов;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виды ветров, причины их образования;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виды движения воды в океане;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пояса освещенности Земли;</w:t>
      </w:r>
    </w:p>
    <w:p w:rsidR="00FE7AAC" w:rsidRPr="00C036C1" w:rsidRDefault="00FE7AAC" w:rsidP="00FE7AAC">
      <w:pPr>
        <w:widowControl w:val="0"/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географические объекты, предусмотренные программой.</w:t>
      </w:r>
    </w:p>
    <w:p w:rsidR="00FE7AAC" w:rsidRPr="00C036C1" w:rsidRDefault="00FE7AAC" w:rsidP="00FE7AAC">
      <w:pPr>
        <w:widowControl w:val="0"/>
        <w:suppressAutoHyphens/>
        <w:spacing w:after="0" w:line="100" w:lineRule="atLeast"/>
        <w:contextualSpacing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2.Уметь: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contextualSpacing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анализировать, воспринимать, интерпретировать и обобщать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географическую информацию.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contextualSpacing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использовать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источники географической информации для решения учебных и практико-ориентированных задач;</w:t>
      </w: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знания о географических явлениях в повседневной жизни для сохранения здоровья и соблюдения норм экологического поведения в быту и окружающей среде.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находить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закономерности протекания явлений по результатам наблюдений (в том числе инструментальных).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объяснять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особенности компонентов природы отдельных территорий.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описывать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по карте взаимное расположение географических объектов.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определять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качественные и количественные показатели, характеризующие географические объекты, процессы и явления.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ориентироваться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на местности при помощи топографических карт и современных навигационных приборов.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оценивать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характер взаимодействия деятельности человека и компонентов природы.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приводить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примеры географических объектов  и явлений и их взаимного влияния друг на друга;</w:t>
      </w: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простейшую классификацию географических объектов, процессов и явлений; с помощью приборов измерения температуры, влажности воздуха, атмосферного давления, силы и направления ветра, абсолютной и относительной высоты;</w:t>
      </w: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 xml:space="preserve">примеры, показывающие роль географической науки. 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различать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изученные географические объекты, процессы и явления;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iCs/>
          <w:kern w:val="1"/>
          <w:sz w:val="24"/>
          <w:szCs w:val="24"/>
          <w:lang w:eastAsia="hi-IN" w:bidi="hi-IN"/>
        </w:rPr>
        <w:t xml:space="preserve">создавать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простейшие географические карты различного содержания;</w:t>
      </w:r>
      <w:r w:rsidRPr="00C036C1">
        <w:rPr>
          <w:rFonts w:ascii="Times New Roman" w:eastAsia="PragmaticaCondC" w:hAnsi="Times New Roman"/>
          <w:b/>
          <w:iCs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письменные тексты и устные сообщения о географических явлениях.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составлять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описания географических объектов, процессов и явлений с использованием разных источников географической информации.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lastRenderedPageBreak/>
        <w:t xml:space="preserve">сравнивать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географические объекты, процессы и явления;</w:t>
      </w: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качественные и количественные показатели, характеризующие географические объекты, процессы и явления.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iCs/>
          <w:kern w:val="1"/>
          <w:sz w:val="24"/>
          <w:szCs w:val="24"/>
          <w:lang w:eastAsia="hi-IN" w:bidi="hi-IN"/>
        </w:rPr>
        <w:t xml:space="preserve">строить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простые планы местности.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 xml:space="preserve">формулировать 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>закономерности протекания явлений по результатам наблюдений (в том числе инструментальных).</w:t>
      </w:r>
    </w:p>
    <w:p w:rsidR="00FE7AAC" w:rsidRPr="00C036C1" w:rsidRDefault="00FE7AAC" w:rsidP="00FE7AAC">
      <w:pPr>
        <w:widowControl w:val="0"/>
        <w:numPr>
          <w:ilvl w:val="0"/>
          <w:numId w:val="30"/>
        </w:numPr>
        <w:suppressAutoHyphens/>
        <w:spacing w:after="0" w:line="250" w:lineRule="exact"/>
        <w:jc w:val="both"/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b/>
          <w:kern w:val="1"/>
          <w:sz w:val="24"/>
          <w:szCs w:val="24"/>
          <w:lang w:eastAsia="hi-IN" w:bidi="hi-IN"/>
        </w:rPr>
        <w:t>читать</w:t>
      </w:r>
      <w:r w:rsidRPr="00C036C1"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  <w:t xml:space="preserve"> </w:t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t>космические снимки и аэрофотоснимки, планы местности и географические карты.</w:t>
      </w:r>
    </w:p>
    <w:p w:rsidR="00930C7B" w:rsidRPr="00C036C1" w:rsidRDefault="00930C7B" w:rsidP="00930C7B">
      <w:pPr>
        <w:widowControl w:val="0"/>
        <w:numPr>
          <w:ilvl w:val="0"/>
          <w:numId w:val="36"/>
        </w:numPr>
        <w:suppressAutoHyphens/>
        <w:spacing w:after="0" w:line="240" w:lineRule="auto"/>
        <w:ind w:right="111"/>
        <w:contextualSpacing/>
        <w:rPr>
          <w:rFonts w:ascii="Times New Roman" w:hAnsi="Times New Roman"/>
          <w:lang w:eastAsia="ar-SA"/>
        </w:rPr>
      </w:pPr>
    </w:p>
    <w:p w:rsidR="00930C7B" w:rsidRPr="00C036C1" w:rsidRDefault="00930C7B" w:rsidP="00930C7B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C036C1">
        <w:rPr>
          <w:rFonts w:ascii="Times New Roman" w:hAnsi="Times New Roman"/>
          <w:b/>
        </w:rPr>
        <w:t>Критерии оценки учебной деятельности по географии</w:t>
      </w:r>
    </w:p>
    <w:p w:rsidR="00930C7B" w:rsidRPr="00C036C1" w:rsidRDefault="00930C7B" w:rsidP="00930C7B">
      <w:pPr>
        <w:spacing w:line="240" w:lineRule="auto"/>
        <w:contextualSpacing/>
        <w:rPr>
          <w:rFonts w:ascii="Times New Roman" w:hAnsi="Times New Roman"/>
        </w:rPr>
      </w:pP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</w:rPr>
        <w:tab/>
        <w:t xml:space="preserve"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учащихся, </w:t>
      </w:r>
      <w:r w:rsidRPr="00C036C1">
        <w:rPr>
          <w:rFonts w:ascii="Times New Roman" w:hAnsi="Times New Roman"/>
          <w:spacing w:val="1"/>
        </w:rPr>
        <w:t>дифференцированный подход к организации работы.</w:t>
      </w:r>
    </w:p>
    <w:p w:rsidR="00930C7B" w:rsidRPr="00C036C1" w:rsidRDefault="00930C7B" w:rsidP="00930C7B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C036C1">
        <w:rPr>
          <w:rFonts w:ascii="Times New Roman" w:hAnsi="Times New Roman"/>
          <w:b/>
        </w:rPr>
        <w:t>Устный ответ.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"5"</w:t>
      </w:r>
      <w:r w:rsidRPr="00C036C1">
        <w:rPr>
          <w:rFonts w:ascii="Times New Roman" w:hAnsi="Times New Roman"/>
        </w:rPr>
        <w:t xml:space="preserve"> ставится, если ученик: </w:t>
      </w:r>
    </w:p>
    <w:p w:rsidR="00930C7B" w:rsidRPr="00C036C1" w:rsidRDefault="00930C7B" w:rsidP="00930C7B">
      <w:pPr>
        <w:pStyle w:val="ae"/>
        <w:numPr>
          <w:ilvl w:val="0"/>
          <w:numId w:val="38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930C7B" w:rsidRPr="00C036C1" w:rsidRDefault="00930C7B" w:rsidP="00930C7B">
      <w:pPr>
        <w:pStyle w:val="ae"/>
        <w:numPr>
          <w:ilvl w:val="0"/>
          <w:numId w:val="38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930C7B" w:rsidRPr="00C036C1" w:rsidRDefault="00930C7B" w:rsidP="00930C7B">
      <w:pPr>
        <w:pStyle w:val="ae"/>
        <w:numPr>
          <w:ilvl w:val="0"/>
          <w:numId w:val="38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930C7B" w:rsidRPr="00C036C1" w:rsidRDefault="00930C7B" w:rsidP="00930C7B">
      <w:pPr>
        <w:pStyle w:val="ae"/>
        <w:numPr>
          <w:ilvl w:val="0"/>
          <w:numId w:val="38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хорошее знание карты и использование ее, верное решение географических задач.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"4"</w:t>
      </w:r>
      <w:r w:rsidRPr="00C036C1">
        <w:rPr>
          <w:rFonts w:ascii="Times New Roman" w:hAnsi="Times New Roman"/>
        </w:rPr>
        <w:t xml:space="preserve"> ставится, если ученик: </w:t>
      </w:r>
    </w:p>
    <w:p w:rsidR="00930C7B" w:rsidRPr="00C036C1" w:rsidRDefault="00930C7B" w:rsidP="00930C7B">
      <w:pPr>
        <w:pStyle w:val="ae"/>
        <w:numPr>
          <w:ilvl w:val="0"/>
          <w:numId w:val="39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930C7B" w:rsidRPr="00C036C1" w:rsidRDefault="00930C7B" w:rsidP="00930C7B">
      <w:pPr>
        <w:pStyle w:val="ae"/>
        <w:numPr>
          <w:ilvl w:val="0"/>
          <w:numId w:val="39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930C7B" w:rsidRPr="00C036C1" w:rsidRDefault="00930C7B" w:rsidP="00930C7B">
      <w:pPr>
        <w:numPr>
          <w:ilvl w:val="0"/>
          <w:numId w:val="39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lastRenderedPageBreak/>
        <w:t xml:space="preserve">В основном правильно даны определения понятий и использованы научные термины; </w:t>
      </w:r>
    </w:p>
    <w:p w:rsidR="00930C7B" w:rsidRPr="00C036C1" w:rsidRDefault="00930C7B" w:rsidP="00930C7B">
      <w:pPr>
        <w:numPr>
          <w:ilvl w:val="0"/>
          <w:numId w:val="39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t xml:space="preserve">Ответ самостоятельный; </w:t>
      </w:r>
    </w:p>
    <w:p w:rsidR="00930C7B" w:rsidRPr="00C036C1" w:rsidRDefault="00930C7B" w:rsidP="00930C7B">
      <w:pPr>
        <w:numPr>
          <w:ilvl w:val="0"/>
          <w:numId w:val="39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t xml:space="preserve">Наличие неточностей в изложении географического материала; </w:t>
      </w:r>
    </w:p>
    <w:p w:rsidR="00930C7B" w:rsidRPr="00C036C1" w:rsidRDefault="00930C7B" w:rsidP="00930C7B">
      <w:pPr>
        <w:numPr>
          <w:ilvl w:val="0"/>
          <w:numId w:val="39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930C7B" w:rsidRPr="00C036C1" w:rsidRDefault="00930C7B" w:rsidP="00930C7B">
      <w:pPr>
        <w:pStyle w:val="a3"/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Cs/>
          <w:color w:val="auto"/>
          <w:sz w:val="22"/>
          <w:szCs w:val="22"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930C7B" w:rsidRPr="00C036C1" w:rsidRDefault="00930C7B" w:rsidP="00930C7B">
      <w:pPr>
        <w:pStyle w:val="a3"/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Cs/>
          <w:color w:val="auto"/>
          <w:sz w:val="22"/>
          <w:szCs w:val="22"/>
        </w:rPr>
        <w:t>Наличие конкретных представлений и элементарных реальных понятий изучаемых географических явлений;</w:t>
      </w:r>
    </w:p>
    <w:p w:rsidR="00930C7B" w:rsidRPr="00C036C1" w:rsidRDefault="00930C7B" w:rsidP="00930C7B">
      <w:pPr>
        <w:pStyle w:val="a3"/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Cs/>
          <w:color w:val="auto"/>
          <w:sz w:val="22"/>
          <w:szCs w:val="22"/>
        </w:rPr>
        <w:t>Понимание основных географических взаимосвязей;</w:t>
      </w:r>
    </w:p>
    <w:p w:rsidR="00930C7B" w:rsidRPr="00C036C1" w:rsidRDefault="00930C7B" w:rsidP="00930C7B">
      <w:pPr>
        <w:pStyle w:val="a3"/>
        <w:numPr>
          <w:ilvl w:val="0"/>
          <w:numId w:val="39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Cs/>
          <w:color w:val="auto"/>
          <w:sz w:val="22"/>
          <w:szCs w:val="22"/>
        </w:rPr>
        <w:t>Знание карты и умение ей пользоваться;</w:t>
      </w:r>
    </w:p>
    <w:p w:rsidR="00930C7B" w:rsidRPr="00C036C1" w:rsidRDefault="00930C7B" w:rsidP="00930C7B">
      <w:pPr>
        <w:numPr>
          <w:ilvl w:val="0"/>
          <w:numId w:val="39"/>
        </w:numPr>
        <w:spacing w:after="0" w:line="240" w:lineRule="auto"/>
        <w:ind w:left="0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t xml:space="preserve">При решении географических задач сделаны второстепенные ошибки. </w:t>
      </w:r>
    </w:p>
    <w:p w:rsidR="00930C7B" w:rsidRPr="00C036C1" w:rsidRDefault="00930C7B" w:rsidP="00930C7B">
      <w:pPr>
        <w:spacing w:line="240" w:lineRule="auto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"3"</w:t>
      </w:r>
      <w:r w:rsidRPr="00C036C1">
        <w:rPr>
          <w:rFonts w:ascii="Times New Roman" w:hAnsi="Times New Roman"/>
        </w:rPr>
        <w:t xml:space="preserve"> ставится, если ученик: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Материал излагает несистематизированно, фрагментарно, не всегда последовательно;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Скудны географические представления, преобладают формалистические знания;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Знание карты недостаточное, показ на ней сбивчивый;</w:t>
      </w:r>
    </w:p>
    <w:p w:rsidR="00930C7B" w:rsidRPr="00C036C1" w:rsidRDefault="00930C7B" w:rsidP="00930C7B">
      <w:pPr>
        <w:pStyle w:val="ae"/>
        <w:numPr>
          <w:ilvl w:val="0"/>
          <w:numId w:val="40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Только при помощи наводящих вопросов ученик улавливает географические связи.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"2"</w:t>
      </w:r>
      <w:r w:rsidRPr="00C036C1">
        <w:rPr>
          <w:rFonts w:ascii="Times New Roman" w:hAnsi="Times New Roman"/>
        </w:rPr>
        <w:t xml:space="preserve"> ставится, если ученик: </w:t>
      </w:r>
    </w:p>
    <w:p w:rsidR="00930C7B" w:rsidRPr="00C036C1" w:rsidRDefault="00930C7B" w:rsidP="00930C7B">
      <w:pPr>
        <w:pStyle w:val="ae"/>
        <w:numPr>
          <w:ilvl w:val="0"/>
          <w:numId w:val="41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Не усвоил и не раскрыл основное содержание материала; </w:t>
      </w:r>
    </w:p>
    <w:p w:rsidR="00930C7B" w:rsidRPr="00C036C1" w:rsidRDefault="00930C7B" w:rsidP="00930C7B">
      <w:pPr>
        <w:pStyle w:val="ae"/>
        <w:numPr>
          <w:ilvl w:val="0"/>
          <w:numId w:val="41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Не делает выводов и обобщений. </w:t>
      </w:r>
    </w:p>
    <w:p w:rsidR="00930C7B" w:rsidRPr="00C036C1" w:rsidRDefault="00930C7B" w:rsidP="00930C7B">
      <w:pPr>
        <w:pStyle w:val="ae"/>
        <w:numPr>
          <w:ilvl w:val="0"/>
          <w:numId w:val="41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930C7B" w:rsidRPr="00C036C1" w:rsidRDefault="00930C7B" w:rsidP="00930C7B">
      <w:pPr>
        <w:pStyle w:val="ae"/>
        <w:numPr>
          <w:ilvl w:val="0"/>
          <w:numId w:val="41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930C7B" w:rsidRPr="00C036C1" w:rsidRDefault="00930C7B" w:rsidP="00930C7B">
      <w:pPr>
        <w:pStyle w:val="ae"/>
        <w:numPr>
          <w:ilvl w:val="0"/>
          <w:numId w:val="41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930C7B" w:rsidRPr="00C036C1" w:rsidRDefault="00930C7B" w:rsidP="00930C7B">
      <w:pPr>
        <w:pStyle w:val="ae"/>
        <w:numPr>
          <w:ilvl w:val="0"/>
          <w:numId w:val="41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Имеются грубые ошибки  в использовании карты.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C036C1">
        <w:rPr>
          <w:rFonts w:ascii="Times New Roman" w:hAnsi="Times New Roman"/>
          <w:b/>
        </w:rPr>
        <w:t xml:space="preserve">Примечание. </w:t>
      </w:r>
      <w:r w:rsidRPr="00C036C1">
        <w:rPr>
          <w:rFonts w:ascii="Times New Roman" w:hAnsi="Times New Roman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930C7B" w:rsidRPr="00C036C1" w:rsidRDefault="00930C7B" w:rsidP="00930C7B">
      <w:pPr>
        <w:spacing w:line="240" w:lineRule="auto"/>
        <w:contextualSpacing/>
        <w:jc w:val="center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самостоятельных письменных и контрольных работ.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lastRenderedPageBreak/>
        <w:t>Оценка "5"</w:t>
      </w:r>
      <w:r w:rsidRPr="00C036C1">
        <w:rPr>
          <w:rFonts w:ascii="Times New Roman" w:hAnsi="Times New Roman"/>
        </w:rPr>
        <w:t xml:space="preserve"> ставится, если ученик: </w:t>
      </w:r>
    </w:p>
    <w:p w:rsidR="00930C7B" w:rsidRPr="00C036C1" w:rsidRDefault="00930C7B" w:rsidP="00930C7B">
      <w:pPr>
        <w:pStyle w:val="ae"/>
        <w:numPr>
          <w:ilvl w:val="0"/>
          <w:numId w:val="42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выполнил работу без ошибок и недочетов; </w:t>
      </w:r>
    </w:p>
    <w:p w:rsidR="00930C7B" w:rsidRPr="00C036C1" w:rsidRDefault="00930C7B" w:rsidP="00930C7B">
      <w:pPr>
        <w:pStyle w:val="ae"/>
        <w:numPr>
          <w:ilvl w:val="0"/>
          <w:numId w:val="42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допустил не более одного недочета. 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  <w:b/>
        </w:rPr>
      </w:pP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"4"</w:t>
      </w:r>
      <w:r w:rsidRPr="00C036C1">
        <w:rPr>
          <w:rFonts w:ascii="Times New Roman" w:hAnsi="Times New Roman"/>
        </w:rPr>
        <w:t xml:space="preserve"> ставится, если ученик выполнил работу полностью, но допустил в ней: </w:t>
      </w:r>
    </w:p>
    <w:p w:rsidR="00930C7B" w:rsidRPr="00C036C1" w:rsidRDefault="00930C7B" w:rsidP="00930C7B">
      <w:pPr>
        <w:pStyle w:val="ae"/>
        <w:numPr>
          <w:ilvl w:val="0"/>
          <w:numId w:val="43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не более одной негрубой ошибки и одного недочета; </w:t>
      </w:r>
    </w:p>
    <w:p w:rsidR="00930C7B" w:rsidRPr="00C036C1" w:rsidRDefault="00930C7B" w:rsidP="00930C7B">
      <w:pPr>
        <w:pStyle w:val="ae"/>
        <w:numPr>
          <w:ilvl w:val="0"/>
          <w:numId w:val="43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или не более двух недочетов. 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"3"</w:t>
      </w:r>
      <w:r w:rsidRPr="00C036C1">
        <w:rPr>
          <w:rFonts w:ascii="Times New Roman" w:hAnsi="Times New Roman"/>
        </w:rPr>
        <w:t xml:space="preserve"> ставится, если ученик правильно выполнил не менее половины работы или допустил: </w:t>
      </w:r>
    </w:p>
    <w:p w:rsidR="00930C7B" w:rsidRPr="00C036C1" w:rsidRDefault="00930C7B" w:rsidP="00930C7B">
      <w:pPr>
        <w:pStyle w:val="ae"/>
        <w:numPr>
          <w:ilvl w:val="0"/>
          <w:numId w:val="44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не более двух грубых ошибок; </w:t>
      </w:r>
    </w:p>
    <w:p w:rsidR="00930C7B" w:rsidRPr="00C036C1" w:rsidRDefault="00930C7B" w:rsidP="00930C7B">
      <w:pPr>
        <w:pStyle w:val="ae"/>
        <w:numPr>
          <w:ilvl w:val="0"/>
          <w:numId w:val="44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или не более одной грубой и одной негрубой ошибки и одного недочета; </w:t>
      </w:r>
    </w:p>
    <w:p w:rsidR="00930C7B" w:rsidRPr="00C036C1" w:rsidRDefault="00930C7B" w:rsidP="00930C7B">
      <w:pPr>
        <w:pStyle w:val="ae"/>
        <w:numPr>
          <w:ilvl w:val="0"/>
          <w:numId w:val="44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или не более двух-трех негрубых ошибок; </w:t>
      </w:r>
    </w:p>
    <w:p w:rsidR="00930C7B" w:rsidRPr="00C036C1" w:rsidRDefault="00930C7B" w:rsidP="00930C7B">
      <w:pPr>
        <w:pStyle w:val="ae"/>
        <w:numPr>
          <w:ilvl w:val="0"/>
          <w:numId w:val="44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или одной негрубой ошибки и трех недочетов; </w:t>
      </w:r>
    </w:p>
    <w:p w:rsidR="00930C7B" w:rsidRPr="00C036C1" w:rsidRDefault="00930C7B" w:rsidP="00930C7B">
      <w:pPr>
        <w:pStyle w:val="ae"/>
        <w:numPr>
          <w:ilvl w:val="0"/>
          <w:numId w:val="44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или при отсутствии ошибок, но при наличии четырех-пяти недочетов. 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</w:rPr>
        <w:t>Оценка "2"</w:t>
      </w:r>
      <w:r w:rsidRPr="00C036C1">
        <w:rPr>
          <w:rFonts w:ascii="Times New Roman" w:hAnsi="Times New Roman"/>
        </w:rPr>
        <w:t xml:space="preserve"> ставится, если ученик: </w:t>
      </w:r>
    </w:p>
    <w:p w:rsidR="00930C7B" w:rsidRPr="00C036C1" w:rsidRDefault="00930C7B" w:rsidP="00930C7B">
      <w:pPr>
        <w:pStyle w:val="ae"/>
        <w:numPr>
          <w:ilvl w:val="0"/>
          <w:numId w:val="45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930C7B" w:rsidRPr="00C036C1" w:rsidRDefault="00930C7B" w:rsidP="00930C7B">
      <w:pPr>
        <w:pStyle w:val="ae"/>
        <w:numPr>
          <w:ilvl w:val="0"/>
          <w:numId w:val="45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или если правильно выполнил менее половины работы. 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C036C1">
        <w:rPr>
          <w:rFonts w:ascii="Times New Roman" w:hAnsi="Times New Roman"/>
          <w:b/>
        </w:rPr>
        <w:t xml:space="preserve">Примечание. </w:t>
      </w:r>
    </w:p>
    <w:p w:rsidR="00930C7B" w:rsidRPr="00C036C1" w:rsidRDefault="00930C7B" w:rsidP="00930C7B">
      <w:pPr>
        <w:pStyle w:val="ae"/>
        <w:numPr>
          <w:ilvl w:val="0"/>
          <w:numId w:val="46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930C7B" w:rsidRPr="00C036C1" w:rsidRDefault="00930C7B" w:rsidP="00930C7B">
      <w:pPr>
        <w:pStyle w:val="ae"/>
        <w:numPr>
          <w:ilvl w:val="0"/>
          <w:numId w:val="46"/>
        </w:numPr>
        <w:ind w:left="0"/>
        <w:jc w:val="both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  <w:bCs/>
        </w:rPr>
        <w:t> </w:t>
      </w:r>
      <w:r w:rsidRPr="00C036C1">
        <w:rPr>
          <w:rFonts w:ascii="Times New Roman" w:hAnsi="Times New Roman"/>
        </w:rPr>
        <w:t xml:space="preserve"> </w:t>
      </w:r>
      <w:r w:rsidRPr="00C036C1">
        <w:rPr>
          <w:rFonts w:ascii="Times New Roman" w:hAnsi="Times New Roman"/>
          <w:bCs/>
        </w:rPr>
        <w:t>Критерии выставления оценок за проверочные тесты.</w:t>
      </w:r>
    </w:p>
    <w:p w:rsidR="00930C7B" w:rsidRPr="00C036C1" w:rsidRDefault="00930C7B" w:rsidP="00930C7B">
      <w:pPr>
        <w:pStyle w:val="FR1"/>
        <w:spacing w:before="0" w:line="240" w:lineRule="auto"/>
        <w:ind w:left="0" w:right="0"/>
        <w:contextualSpacing/>
        <w:jc w:val="left"/>
        <w:rPr>
          <w:b w:val="0"/>
          <w:bCs/>
          <w:sz w:val="22"/>
          <w:szCs w:val="22"/>
        </w:rPr>
      </w:pPr>
      <w:r w:rsidRPr="00C036C1">
        <w:rPr>
          <w:b w:val="0"/>
          <w:bCs/>
          <w:sz w:val="22"/>
          <w:szCs w:val="22"/>
        </w:rPr>
        <w:t xml:space="preserve">Критерии выставления оценок за тест, состоящий из </w:t>
      </w:r>
      <w:r w:rsidRPr="00C036C1">
        <w:rPr>
          <w:bCs/>
          <w:sz w:val="22"/>
          <w:szCs w:val="22"/>
        </w:rPr>
        <w:t>10 вопросов.</w:t>
      </w:r>
    </w:p>
    <w:p w:rsidR="00930C7B" w:rsidRPr="00C036C1" w:rsidRDefault="00930C7B" w:rsidP="00930C7B">
      <w:pPr>
        <w:pStyle w:val="FR1"/>
        <w:numPr>
          <w:ilvl w:val="0"/>
          <w:numId w:val="47"/>
        </w:numPr>
        <w:spacing w:before="0" w:line="240" w:lineRule="auto"/>
        <w:ind w:left="0" w:right="0"/>
        <w:contextualSpacing/>
        <w:jc w:val="left"/>
        <w:rPr>
          <w:b w:val="0"/>
          <w:bCs/>
          <w:sz w:val="22"/>
          <w:szCs w:val="22"/>
        </w:rPr>
      </w:pPr>
      <w:r w:rsidRPr="00C036C1">
        <w:rPr>
          <w:b w:val="0"/>
          <w:bCs/>
          <w:sz w:val="22"/>
          <w:szCs w:val="22"/>
        </w:rPr>
        <w:t>Время выполнения работы: 10-15 мин.</w:t>
      </w:r>
    </w:p>
    <w:p w:rsidR="00930C7B" w:rsidRPr="00C036C1" w:rsidRDefault="00930C7B" w:rsidP="00930C7B">
      <w:pPr>
        <w:pStyle w:val="FR1"/>
        <w:numPr>
          <w:ilvl w:val="0"/>
          <w:numId w:val="47"/>
        </w:numPr>
        <w:spacing w:before="0" w:line="240" w:lineRule="auto"/>
        <w:ind w:left="0" w:right="0"/>
        <w:contextualSpacing/>
        <w:jc w:val="left"/>
        <w:rPr>
          <w:b w:val="0"/>
          <w:bCs/>
          <w:sz w:val="22"/>
          <w:szCs w:val="22"/>
        </w:rPr>
      </w:pPr>
      <w:r w:rsidRPr="00C036C1">
        <w:rPr>
          <w:b w:val="0"/>
          <w:bCs/>
          <w:sz w:val="22"/>
          <w:szCs w:val="22"/>
        </w:rPr>
        <w:t>Оценка «5» - 10 правильных ответов, «4» - 7-9, «3» - 5-6, «2» - менее 5 правильных ответов.</w:t>
      </w:r>
    </w:p>
    <w:p w:rsidR="00930C7B" w:rsidRPr="00C036C1" w:rsidRDefault="00930C7B" w:rsidP="00930C7B">
      <w:pPr>
        <w:pStyle w:val="FR1"/>
        <w:numPr>
          <w:ilvl w:val="0"/>
          <w:numId w:val="37"/>
        </w:numPr>
        <w:spacing w:before="0" w:line="240" w:lineRule="auto"/>
        <w:ind w:left="0" w:right="0"/>
        <w:contextualSpacing/>
        <w:jc w:val="left"/>
        <w:rPr>
          <w:bCs/>
          <w:sz w:val="22"/>
          <w:szCs w:val="22"/>
        </w:rPr>
      </w:pPr>
      <w:r w:rsidRPr="00C036C1">
        <w:rPr>
          <w:b w:val="0"/>
          <w:bCs/>
          <w:sz w:val="22"/>
          <w:szCs w:val="22"/>
        </w:rPr>
        <w:t xml:space="preserve">Критерии выставления оценок за тест, состоящий из </w:t>
      </w:r>
      <w:r w:rsidRPr="00C036C1">
        <w:rPr>
          <w:bCs/>
          <w:sz w:val="22"/>
          <w:szCs w:val="22"/>
        </w:rPr>
        <w:t>20 вопросов.</w:t>
      </w:r>
    </w:p>
    <w:p w:rsidR="00930C7B" w:rsidRPr="00C036C1" w:rsidRDefault="00930C7B" w:rsidP="00930C7B">
      <w:pPr>
        <w:pStyle w:val="FR1"/>
        <w:numPr>
          <w:ilvl w:val="0"/>
          <w:numId w:val="48"/>
        </w:numPr>
        <w:spacing w:before="0" w:line="240" w:lineRule="auto"/>
        <w:ind w:left="0" w:right="0"/>
        <w:contextualSpacing/>
        <w:jc w:val="left"/>
        <w:rPr>
          <w:b w:val="0"/>
          <w:bCs/>
          <w:sz w:val="22"/>
          <w:szCs w:val="22"/>
        </w:rPr>
      </w:pPr>
      <w:r w:rsidRPr="00C036C1">
        <w:rPr>
          <w:b w:val="0"/>
          <w:bCs/>
          <w:sz w:val="22"/>
          <w:szCs w:val="22"/>
        </w:rPr>
        <w:t>Время выполнения работы: 30-40 мин.</w:t>
      </w:r>
    </w:p>
    <w:p w:rsidR="00930C7B" w:rsidRPr="00C036C1" w:rsidRDefault="00930C7B" w:rsidP="00930C7B">
      <w:pPr>
        <w:pStyle w:val="FR1"/>
        <w:numPr>
          <w:ilvl w:val="0"/>
          <w:numId w:val="48"/>
        </w:numPr>
        <w:spacing w:before="0" w:line="240" w:lineRule="auto"/>
        <w:ind w:left="0" w:right="0"/>
        <w:contextualSpacing/>
        <w:jc w:val="left"/>
        <w:rPr>
          <w:b w:val="0"/>
          <w:bCs/>
          <w:sz w:val="22"/>
          <w:szCs w:val="22"/>
        </w:rPr>
      </w:pPr>
      <w:r w:rsidRPr="00C036C1">
        <w:rPr>
          <w:b w:val="0"/>
          <w:bCs/>
          <w:sz w:val="22"/>
          <w:szCs w:val="22"/>
        </w:rPr>
        <w:t>Оценка «5» - 18-20 правильных ответов, «4» - 14-17, «3» - 10-13, «2» - менее 10 правильных ответов.</w:t>
      </w:r>
    </w:p>
    <w:p w:rsidR="00930C7B" w:rsidRPr="00C036C1" w:rsidRDefault="00930C7B" w:rsidP="00930C7B">
      <w:pPr>
        <w:pStyle w:val="FR1"/>
        <w:spacing w:before="0" w:line="240" w:lineRule="auto"/>
        <w:ind w:left="0" w:right="0"/>
        <w:contextualSpacing/>
        <w:jc w:val="left"/>
        <w:rPr>
          <w:b w:val="0"/>
          <w:bCs/>
          <w:i/>
          <w:sz w:val="22"/>
          <w:szCs w:val="22"/>
        </w:rPr>
      </w:pPr>
      <w:r w:rsidRPr="00C036C1">
        <w:rPr>
          <w:b w:val="0"/>
          <w:bCs/>
          <w:i/>
          <w:sz w:val="22"/>
          <w:szCs w:val="22"/>
        </w:rPr>
        <w:t>Источник: А.Э. Фромберг – Практические и проверочные работы по географии: 10 класс  / Кн. для учителя – М.: Просвещение, 2003.</w:t>
      </w:r>
    </w:p>
    <w:p w:rsidR="00930C7B" w:rsidRPr="00C036C1" w:rsidRDefault="00930C7B" w:rsidP="00930C7B">
      <w:pPr>
        <w:pStyle w:val="a3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/>
          <w:color w:val="auto"/>
          <w:sz w:val="22"/>
          <w:szCs w:val="22"/>
        </w:rPr>
        <w:t>Оценка качества выполнения</w:t>
      </w:r>
    </w:p>
    <w:p w:rsidR="00930C7B" w:rsidRPr="00C036C1" w:rsidRDefault="00930C7B" w:rsidP="00930C7B">
      <w:pPr>
        <w:pStyle w:val="a3"/>
        <w:spacing w:before="0" w:beforeAutospacing="0" w:after="0" w:afterAutospacing="0"/>
        <w:contextualSpacing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C036C1">
        <w:rPr>
          <w:rFonts w:ascii="Times New Roman" w:hAnsi="Times New Roman" w:cs="Times New Roman"/>
          <w:b/>
          <w:color w:val="auto"/>
          <w:sz w:val="22"/>
          <w:szCs w:val="22"/>
        </w:rPr>
        <w:t>практических и самостоятельных работ по географии.</w:t>
      </w: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</w:rPr>
      </w:pPr>
      <w:r w:rsidRPr="00C036C1">
        <w:rPr>
          <w:rFonts w:ascii="Times New Roman" w:hAnsi="Times New Roman"/>
          <w:b/>
          <w:bCs/>
        </w:rPr>
        <w:t>Отметка "5"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5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5"/>
        </w:rPr>
        <w:t xml:space="preserve"> Практическая или самостоятельная работа выполнена в </w:t>
      </w:r>
      <w:r w:rsidRPr="00C036C1">
        <w:rPr>
          <w:rFonts w:ascii="Times New Roman" w:hAnsi="Times New Roman"/>
        </w:rPr>
        <w:t>полном объеме с соблюдением необходимой последовательно</w:t>
      </w:r>
      <w:r w:rsidRPr="00C036C1">
        <w:rPr>
          <w:rFonts w:ascii="Times New Roman" w:hAnsi="Times New Roman"/>
        </w:rPr>
        <w:softHyphen/>
      </w:r>
      <w:r w:rsidRPr="00C036C1">
        <w:rPr>
          <w:rFonts w:ascii="Times New Roman" w:hAnsi="Times New Roman"/>
          <w:spacing w:val="-1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C036C1">
        <w:rPr>
          <w:rFonts w:ascii="Times New Roman" w:hAnsi="Times New Roman"/>
          <w:spacing w:val="4"/>
        </w:rPr>
        <w:t>знаний, показали необходимые для проведения практических</w:t>
      </w: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</w:rPr>
        <w:t xml:space="preserve">и самостоятельных работ теоретические знания, практические </w:t>
      </w:r>
      <w:r w:rsidRPr="00C036C1">
        <w:rPr>
          <w:rFonts w:ascii="Times New Roman" w:hAnsi="Times New Roman"/>
          <w:spacing w:val="3"/>
        </w:rPr>
        <w:t>умения и навыки.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3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1"/>
        </w:rPr>
        <w:t xml:space="preserve">Работа оформлена аккуратно, в оптимальной для фиксации </w:t>
      </w:r>
      <w:r w:rsidRPr="00C036C1">
        <w:rPr>
          <w:rFonts w:ascii="Times New Roman" w:hAnsi="Times New Roman"/>
          <w:spacing w:val="-1"/>
        </w:rPr>
        <w:t>результатов форме.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3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</w:rPr>
        <w:lastRenderedPageBreak/>
        <w:t>Форма фиксации материалов может быть предложена учи</w:t>
      </w:r>
      <w:r w:rsidRPr="00C036C1">
        <w:rPr>
          <w:rFonts w:ascii="Times New Roman" w:hAnsi="Times New Roman"/>
        </w:rPr>
        <w:softHyphen/>
      </w:r>
      <w:r w:rsidRPr="00C036C1">
        <w:rPr>
          <w:rFonts w:ascii="Times New Roman" w:hAnsi="Times New Roman"/>
          <w:spacing w:val="2"/>
        </w:rPr>
        <w:t>телем или выбрана самими учащимися.</w:t>
      </w: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Cs/>
        </w:rPr>
      </w:pPr>
    </w:p>
    <w:p w:rsidR="00E802E3" w:rsidRDefault="00E802E3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</w:rPr>
      </w:pP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</w:rPr>
      </w:pPr>
      <w:r w:rsidRPr="00C036C1">
        <w:rPr>
          <w:rFonts w:ascii="Times New Roman" w:hAnsi="Times New Roman"/>
          <w:b/>
          <w:bCs/>
        </w:rPr>
        <w:t>Отметка "4"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0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1"/>
        </w:rPr>
        <w:t>Практическая или самостоятельная работа выполнена уча</w:t>
      </w:r>
      <w:r w:rsidRPr="00C036C1">
        <w:rPr>
          <w:rFonts w:ascii="Times New Roman" w:hAnsi="Times New Roman"/>
          <w:spacing w:val="1"/>
        </w:rPr>
        <w:softHyphen/>
      </w:r>
      <w:r w:rsidRPr="00C036C1">
        <w:rPr>
          <w:rFonts w:ascii="Times New Roman" w:hAnsi="Times New Roman"/>
        </w:rPr>
        <w:t>щимися в полном объеме и самостоятельно.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28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-2"/>
        </w:rPr>
        <w:t xml:space="preserve">Допускается отклонение от необходимой последовательности </w:t>
      </w:r>
      <w:r w:rsidRPr="00C036C1">
        <w:rPr>
          <w:rFonts w:ascii="Times New Roman" w:hAnsi="Times New Roman"/>
        </w:rPr>
        <w:t>выполнения, не влияющее на правильность конечного резуль</w:t>
      </w:r>
      <w:r w:rsidRPr="00C036C1">
        <w:rPr>
          <w:rFonts w:ascii="Times New Roman" w:hAnsi="Times New Roman"/>
        </w:rPr>
        <w:softHyphen/>
      </w:r>
      <w:r w:rsidRPr="00C036C1">
        <w:rPr>
          <w:rFonts w:ascii="Times New Roman" w:hAnsi="Times New Roman"/>
          <w:spacing w:val="2"/>
        </w:rPr>
        <w:t>тата (перестановка пунктов типового плана при характеристи</w:t>
      </w:r>
      <w:r w:rsidRPr="00C036C1">
        <w:rPr>
          <w:rFonts w:ascii="Times New Roman" w:hAnsi="Times New Roman"/>
          <w:spacing w:val="2"/>
        </w:rPr>
        <w:softHyphen/>
        <w:t>ке отдельных территорий или стран и т.д.).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3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5"/>
        </w:rPr>
        <w:t xml:space="preserve">Использованы указанные учителем источники знаний, </w:t>
      </w:r>
      <w:r w:rsidRPr="00C036C1">
        <w:rPr>
          <w:rFonts w:ascii="Times New Roman" w:hAnsi="Times New Roman"/>
          <w:spacing w:val="3"/>
        </w:rPr>
        <w:t>включая страницы атласа, таблицы из приложения к учебни</w:t>
      </w:r>
      <w:r w:rsidRPr="00C036C1">
        <w:rPr>
          <w:rFonts w:ascii="Times New Roman" w:hAnsi="Times New Roman"/>
          <w:spacing w:val="3"/>
        </w:rPr>
        <w:softHyphen/>
      </w:r>
      <w:r w:rsidRPr="00C036C1">
        <w:rPr>
          <w:rFonts w:ascii="Times New Roman" w:hAnsi="Times New Roman"/>
          <w:spacing w:val="2"/>
        </w:rPr>
        <w:t xml:space="preserve">ку, страницы из статистических сборников. Работа показала </w:t>
      </w:r>
      <w:r w:rsidRPr="00C036C1">
        <w:rPr>
          <w:rFonts w:ascii="Times New Roman" w:hAnsi="Times New Roman"/>
          <w:spacing w:val="-1"/>
        </w:rPr>
        <w:t>знание основного теоретического материала и овладение уме</w:t>
      </w:r>
      <w:r w:rsidRPr="00C036C1">
        <w:rPr>
          <w:rFonts w:ascii="Times New Roman" w:hAnsi="Times New Roman"/>
          <w:spacing w:val="-1"/>
        </w:rPr>
        <w:softHyphen/>
      </w:r>
      <w:r w:rsidRPr="00C036C1">
        <w:rPr>
          <w:rFonts w:ascii="Times New Roman" w:hAnsi="Times New Roman"/>
          <w:spacing w:val="1"/>
        </w:rPr>
        <w:t>ниями, необходимыми для самостоятельного выполнения ра</w:t>
      </w:r>
      <w:r w:rsidRPr="00C036C1">
        <w:rPr>
          <w:rFonts w:ascii="Times New Roman" w:hAnsi="Times New Roman"/>
          <w:spacing w:val="1"/>
        </w:rPr>
        <w:softHyphen/>
      </w:r>
      <w:r w:rsidRPr="00C036C1">
        <w:rPr>
          <w:rFonts w:ascii="Times New Roman" w:hAnsi="Times New Roman"/>
          <w:spacing w:val="-5"/>
        </w:rPr>
        <w:t>боты.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0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-1"/>
        </w:rPr>
        <w:t>Допускаются неточности и небрежность в оформлении ре</w:t>
      </w:r>
      <w:r w:rsidRPr="00C036C1">
        <w:rPr>
          <w:rFonts w:ascii="Times New Roman" w:hAnsi="Times New Roman"/>
          <w:spacing w:val="-1"/>
        </w:rPr>
        <w:softHyphen/>
        <w:t>зультатов работы.</w:t>
      </w: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Cs/>
        </w:rPr>
      </w:pP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</w:rPr>
      </w:pPr>
      <w:r w:rsidRPr="00C036C1">
        <w:rPr>
          <w:rFonts w:ascii="Times New Roman" w:hAnsi="Times New Roman"/>
          <w:b/>
          <w:bCs/>
        </w:rPr>
        <w:t>Отметка "3"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5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1"/>
        </w:rPr>
        <w:t xml:space="preserve">Практическая работа выполнена и оформлена учащимися с </w:t>
      </w:r>
      <w:r w:rsidRPr="00C036C1">
        <w:rPr>
          <w:rFonts w:ascii="Times New Roman" w:hAnsi="Times New Roman"/>
          <w:spacing w:val="-1"/>
        </w:rPr>
        <w:t>помощью учителя или хорошо подготовленных и уже выпол</w:t>
      </w:r>
      <w:r w:rsidRPr="00C036C1">
        <w:rPr>
          <w:rFonts w:ascii="Times New Roman" w:hAnsi="Times New Roman"/>
          <w:spacing w:val="-1"/>
        </w:rPr>
        <w:softHyphen/>
      </w:r>
      <w:r w:rsidRPr="00C036C1">
        <w:rPr>
          <w:rFonts w:ascii="Times New Roman" w:hAnsi="Times New Roman"/>
          <w:spacing w:val="3"/>
        </w:rPr>
        <w:t>нивших на "отлично" данную работу учащихся. На выполне</w:t>
      </w:r>
      <w:r w:rsidRPr="00C036C1">
        <w:rPr>
          <w:rFonts w:ascii="Times New Roman" w:hAnsi="Times New Roman"/>
          <w:spacing w:val="3"/>
        </w:rPr>
        <w:softHyphen/>
      </w:r>
      <w:r w:rsidRPr="00C036C1">
        <w:rPr>
          <w:rFonts w:ascii="Times New Roman" w:hAnsi="Times New Roman"/>
          <w:spacing w:val="-1"/>
        </w:rPr>
        <w:t xml:space="preserve">ние работы затрачено много времени (можно дать возможность </w:t>
      </w:r>
      <w:r w:rsidRPr="00C036C1">
        <w:rPr>
          <w:rFonts w:ascii="Times New Roman" w:hAnsi="Times New Roman"/>
        </w:rPr>
        <w:t>доделать работу дома). Учащиеся показали знания теоретиче</w:t>
      </w:r>
      <w:r w:rsidRPr="00C036C1">
        <w:rPr>
          <w:rFonts w:ascii="Times New Roman" w:hAnsi="Times New Roman"/>
        </w:rPr>
        <w:softHyphen/>
        <w:t>ского материала, но испытывали затруднения при самостоя</w:t>
      </w:r>
      <w:r w:rsidRPr="00C036C1">
        <w:rPr>
          <w:rFonts w:ascii="Times New Roman" w:hAnsi="Times New Roman"/>
        </w:rPr>
        <w:softHyphen/>
      </w:r>
      <w:r w:rsidRPr="00C036C1">
        <w:rPr>
          <w:rFonts w:ascii="Times New Roman" w:hAnsi="Times New Roman"/>
          <w:spacing w:val="1"/>
        </w:rPr>
        <w:t>тельной работе с картами атласа, статистическими материала</w:t>
      </w:r>
      <w:r w:rsidRPr="00C036C1">
        <w:rPr>
          <w:rFonts w:ascii="Times New Roman" w:hAnsi="Times New Roman"/>
          <w:spacing w:val="1"/>
        </w:rPr>
        <w:softHyphen/>
        <w:t>ми, географическими инструментами.</w:t>
      </w: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Cs/>
        </w:rPr>
      </w:pPr>
    </w:p>
    <w:p w:rsidR="00930C7B" w:rsidRPr="00C036C1" w:rsidRDefault="00930C7B" w:rsidP="00930C7B">
      <w:pPr>
        <w:shd w:val="clear" w:color="auto" w:fill="FFFFFF"/>
        <w:spacing w:line="240" w:lineRule="auto"/>
        <w:contextualSpacing/>
        <w:jc w:val="center"/>
        <w:rPr>
          <w:rFonts w:ascii="Times New Roman" w:hAnsi="Times New Roman"/>
          <w:b/>
          <w:bCs/>
        </w:rPr>
      </w:pPr>
      <w:r w:rsidRPr="00C036C1">
        <w:rPr>
          <w:rFonts w:ascii="Times New Roman" w:hAnsi="Times New Roman"/>
          <w:b/>
          <w:bCs/>
        </w:rPr>
        <w:t>Отметка "2"</w:t>
      </w:r>
    </w:p>
    <w:p w:rsidR="00930C7B" w:rsidRPr="00C036C1" w:rsidRDefault="00930C7B" w:rsidP="00930C7B">
      <w:pPr>
        <w:shd w:val="clear" w:color="auto" w:fill="FFFFFF"/>
        <w:spacing w:line="240" w:lineRule="auto"/>
        <w:ind w:firstLine="233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spacing w:val="1"/>
        </w:rPr>
        <w:t xml:space="preserve">Выставляется в том случае, когда учащиеся оказались не </w:t>
      </w:r>
      <w:r w:rsidRPr="00C036C1">
        <w:rPr>
          <w:rFonts w:ascii="Times New Roman" w:hAnsi="Times New Roman"/>
          <w:spacing w:val="-2"/>
        </w:rPr>
        <w:t>подготовленными к выполнению этой работы. Полученные ре</w:t>
      </w:r>
      <w:r w:rsidRPr="00C036C1">
        <w:rPr>
          <w:rFonts w:ascii="Times New Roman" w:hAnsi="Times New Roman"/>
          <w:spacing w:val="-2"/>
        </w:rPr>
        <w:softHyphen/>
      </w:r>
      <w:r w:rsidRPr="00C036C1">
        <w:rPr>
          <w:rFonts w:ascii="Times New Roman" w:hAnsi="Times New Roman"/>
        </w:rPr>
        <w:t>зультаты не позволяют сделать правильных выводов и полно</w:t>
      </w:r>
      <w:r w:rsidRPr="00C036C1">
        <w:rPr>
          <w:rFonts w:ascii="Times New Roman" w:hAnsi="Times New Roman"/>
        </w:rPr>
        <w:softHyphen/>
      </w:r>
      <w:r w:rsidRPr="00C036C1">
        <w:rPr>
          <w:rFonts w:ascii="Times New Roman" w:hAnsi="Times New Roman"/>
          <w:spacing w:val="1"/>
        </w:rPr>
        <w:t xml:space="preserve">стью расходятся с поставленной целью. Обнаружено плохое </w:t>
      </w:r>
      <w:r w:rsidRPr="00C036C1">
        <w:rPr>
          <w:rFonts w:ascii="Times New Roman" w:hAnsi="Times New Roman"/>
          <w:spacing w:val="-1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C036C1">
        <w:rPr>
          <w:rFonts w:ascii="Times New Roman" w:hAnsi="Times New Roman"/>
        </w:rPr>
        <w:t>подготовленных учащихся неэффективны из-за плохой подго</w:t>
      </w:r>
      <w:r w:rsidRPr="00C036C1">
        <w:rPr>
          <w:rFonts w:ascii="Times New Roman" w:hAnsi="Times New Roman"/>
        </w:rPr>
        <w:softHyphen/>
        <w:t>товки учащегося.</w:t>
      </w:r>
    </w:p>
    <w:p w:rsidR="00930C7B" w:rsidRPr="00C036C1" w:rsidRDefault="00930C7B" w:rsidP="00930C7B">
      <w:pPr>
        <w:spacing w:line="240" w:lineRule="auto"/>
        <w:jc w:val="center"/>
        <w:rPr>
          <w:rFonts w:ascii="Times New Roman" w:hAnsi="Times New Roman"/>
          <w:b/>
        </w:rPr>
      </w:pPr>
      <w:r w:rsidRPr="00C036C1">
        <w:rPr>
          <w:rFonts w:ascii="Times New Roman" w:hAnsi="Times New Roman"/>
          <w:b/>
        </w:rPr>
        <w:t>Оценка умений работать с картой и другими источниками географических знаний.</w:t>
      </w:r>
    </w:p>
    <w:p w:rsidR="00930C7B" w:rsidRPr="00C036C1" w:rsidRDefault="00930C7B" w:rsidP="00930C7B">
      <w:pPr>
        <w:spacing w:line="240" w:lineRule="auto"/>
        <w:jc w:val="center"/>
        <w:rPr>
          <w:rFonts w:ascii="Times New Roman" w:hAnsi="Times New Roman"/>
          <w:b/>
        </w:rPr>
      </w:pPr>
      <w:r w:rsidRPr="00C036C1">
        <w:rPr>
          <w:rFonts w:ascii="Times New Roman" w:hAnsi="Times New Roman"/>
          <w:iCs/>
          <w:spacing w:val="-3"/>
        </w:rPr>
        <w:t xml:space="preserve">Отметка </w:t>
      </w:r>
      <w:r w:rsidRPr="00C036C1">
        <w:rPr>
          <w:rFonts w:ascii="Times New Roman" w:hAnsi="Times New Roman"/>
          <w:spacing w:val="-1"/>
        </w:rPr>
        <w:t>«5» - правильный, полный отбор источников знаний, рациона</w:t>
      </w:r>
      <w:r w:rsidRPr="00C036C1">
        <w:rPr>
          <w:rFonts w:ascii="Times New Roman" w:hAnsi="Times New Roman"/>
          <w:spacing w:val="-4"/>
        </w:rPr>
        <w:t>льное их использование в определенной последовательности; соблюде</w:t>
      </w:r>
      <w:r w:rsidRPr="00C036C1">
        <w:rPr>
          <w:rFonts w:ascii="Times New Roman" w:hAnsi="Times New Roman"/>
          <w:spacing w:val="-1"/>
        </w:rPr>
        <w:t>ние логики в описании или характеристике географических террито</w:t>
      </w:r>
      <w:r w:rsidRPr="00C036C1">
        <w:rPr>
          <w:rFonts w:ascii="Times New Roman" w:hAnsi="Times New Roman"/>
          <w:spacing w:val="-4"/>
        </w:rPr>
        <w:t>рий или объектов; самостоятельное выполнение и формулирование в</w:t>
      </w:r>
      <w:r w:rsidRPr="00C036C1">
        <w:rPr>
          <w:rFonts w:ascii="Times New Roman" w:hAnsi="Times New Roman"/>
          <w:spacing w:val="2"/>
        </w:rPr>
        <w:t>ыводов на основе практической деятельности; аккуратное оформле</w:t>
      </w:r>
      <w:r w:rsidRPr="00C036C1">
        <w:rPr>
          <w:rFonts w:ascii="Times New Roman" w:hAnsi="Times New Roman"/>
          <w:spacing w:val="1"/>
        </w:rPr>
        <w:t>ние результатов работы.</w:t>
      </w:r>
    </w:p>
    <w:p w:rsidR="00930C7B" w:rsidRPr="00C036C1" w:rsidRDefault="00930C7B" w:rsidP="00930C7B">
      <w:pPr>
        <w:spacing w:line="240" w:lineRule="auto"/>
        <w:ind w:firstLine="709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iCs/>
          <w:spacing w:val="-3"/>
        </w:rPr>
        <w:t xml:space="preserve">Отметка </w:t>
      </w:r>
      <w:r w:rsidRPr="00C036C1">
        <w:rPr>
          <w:rFonts w:ascii="Times New Roman" w:hAnsi="Times New Roman"/>
        </w:rPr>
        <w:t xml:space="preserve">«4» - правильный и полный отбор источников знаний, </w:t>
      </w:r>
      <w:r w:rsidRPr="00C036C1">
        <w:rPr>
          <w:rFonts w:ascii="Times New Roman" w:hAnsi="Times New Roman"/>
          <w:spacing w:val="2"/>
        </w:rPr>
        <w:t>допускаются неточности в использовании карт и других источников знаний, в оформлении результатов.</w:t>
      </w:r>
    </w:p>
    <w:p w:rsidR="00930C7B" w:rsidRPr="00C036C1" w:rsidRDefault="00930C7B" w:rsidP="00930C7B">
      <w:pPr>
        <w:spacing w:line="240" w:lineRule="auto"/>
        <w:ind w:firstLine="709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iCs/>
          <w:spacing w:val="-3"/>
        </w:rPr>
        <w:t xml:space="preserve">Отметка </w:t>
      </w:r>
      <w:r w:rsidRPr="00C036C1">
        <w:rPr>
          <w:rFonts w:ascii="Times New Roman" w:hAnsi="Times New Roman"/>
          <w:spacing w:val="-2"/>
        </w:rPr>
        <w:t xml:space="preserve">«3» - правильное использование основных источников </w:t>
      </w:r>
      <w:r w:rsidRPr="00C036C1">
        <w:rPr>
          <w:rFonts w:ascii="Times New Roman" w:hAnsi="Times New Roman"/>
          <w:spacing w:val="2"/>
        </w:rPr>
        <w:t>знаний; допускаются неточности в формулировке выводов; неаккуратное оформление результатов.</w:t>
      </w:r>
    </w:p>
    <w:p w:rsidR="00930C7B" w:rsidRPr="00C036C1" w:rsidRDefault="00930C7B" w:rsidP="00930C7B">
      <w:pPr>
        <w:spacing w:line="240" w:lineRule="auto"/>
        <w:ind w:firstLine="709"/>
        <w:contextualSpacing/>
        <w:jc w:val="both"/>
        <w:rPr>
          <w:rFonts w:ascii="Times New Roman" w:hAnsi="Times New Roman"/>
          <w:spacing w:val="4"/>
        </w:rPr>
      </w:pPr>
      <w:r w:rsidRPr="00C036C1">
        <w:rPr>
          <w:rFonts w:ascii="Times New Roman" w:hAnsi="Times New Roman"/>
          <w:iCs/>
          <w:spacing w:val="-3"/>
        </w:rPr>
        <w:t xml:space="preserve">Отметка </w:t>
      </w:r>
      <w:r w:rsidRPr="00C036C1">
        <w:rPr>
          <w:rFonts w:ascii="Times New Roman" w:hAnsi="Times New Roman"/>
          <w:spacing w:val="-4"/>
        </w:rPr>
        <w:t>«2» - неумение отбирать и использовать основные ис</w:t>
      </w:r>
      <w:r w:rsidRPr="00C036C1">
        <w:rPr>
          <w:rFonts w:ascii="Times New Roman" w:hAnsi="Times New Roman"/>
          <w:spacing w:val="-3"/>
        </w:rPr>
        <w:t xml:space="preserve">точники знаний; допускаются существенные ошибки в выполнении </w:t>
      </w:r>
      <w:r w:rsidRPr="00C036C1">
        <w:rPr>
          <w:rFonts w:ascii="Times New Roman" w:hAnsi="Times New Roman"/>
          <w:spacing w:val="4"/>
        </w:rPr>
        <w:t>задания и в оформлении результатов.</w:t>
      </w:r>
    </w:p>
    <w:p w:rsidR="00930C7B" w:rsidRPr="00C036C1" w:rsidRDefault="00930C7B" w:rsidP="00930C7B">
      <w:pPr>
        <w:spacing w:line="240" w:lineRule="auto"/>
        <w:ind w:firstLine="709"/>
        <w:contextualSpacing/>
        <w:jc w:val="center"/>
        <w:rPr>
          <w:rFonts w:ascii="Times New Roman" w:hAnsi="Times New Roman"/>
          <w:b/>
        </w:rPr>
      </w:pPr>
      <w:r w:rsidRPr="00C036C1">
        <w:rPr>
          <w:rFonts w:ascii="Times New Roman" w:hAnsi="Times New Roman"/>
          <w:b/>
        </w:rPr>
        <w:t>Требования к выполнению практических работ на контурной карте.</w:t>
      </w:r>
    </w:p>
    <w:p w:rsidR="00930C7B" w:rsidRPr="00C036C1" w:rsidRDefault="00930C7B" w:rsidP="00930C7B">
      <w:pPr>
        <w:spacing w:line="240" w:lineRule="auto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  <w:bCs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930C7B" w:rsidRPr="00C036C1" w:rsidRDefault="00930C7B" w:rsidP="00930C7B">
      <w:pPr>
        <w:pStyle w:val="3"/>
        <w:spacing w:after="0" w:line="24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036C1">
        <w:rPr>
          <w:rFonts w:ascii="Times New Roman" w:hAnsi="Times New Roman"/>
          <w:sz w:val="22"/>
          <w:szCs w:val="22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930C7B" w:rsidRPr="00C036C1" w:rsidRDefault="00930C7B" w:rsidP="00930C7B">
      <w:pPr>
        <w:pStyle w:val="3"/>
        <w:spacing w:after="0" w:line="24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036C1">
        <w:rPr>
          <w:rFonts w:ascii="Times New Roman" w:hAnsi="Times New Roman"/>
          <w:sz w:val="22"/>
          <w:szCs w:val="22"/>
        </w:rPr>
        <w:t xml:space="preserve">2. При нанесении на контурную карту географических объектов используйте линии градусной сетки, речные системы, береговую линию и границы государств ( это нужно для ориентира и удобства, а также для правильности нанесения объектов). </w:t>
      </w:r>
    </w:p>
    <w:p w:rsidR="00930C7B" w:rsidRPr="00C036C1" w:rsidRDefault="00930C7B" w:rsidP="00930C7B">
      <w:pPr>
        <w:pStyle w:val="3"/>
        <w:spacing w:after="0" w:line="24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036C1">
        <w:rPr>
          <w:rFonts w:ascii="Times New Roman" w:hAnsi="Times New Roman"/>
          <w:sz w:val="22"/>
          <w:szCs w:val="22"/>
        </w:rPr>
        <w:t xml:space="preserve"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930C7B" w:rsidRPr="00C036C1" w:rsidRDefault="00930C7B" w:rsidP="00930C7B">
      <w:pPr>
        <w:pStyle w:val="3"/>
        <w:spacing w:after="0" w:line="24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036C1">
        <w:rPr>
          <w:rFonts w:ascii="Times New Roman" w:hAnsi="Times New Roman"/>
          <w:sz w:val="22"/>
          <w:szCs w:val="22"/>
        </w:rPr>
        <w:lastRenderedPageBreak/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C036C1">
        <w:rPr>
          <w:rFonts w:ascii="Times New Roman" w:hAnsi="Times New Roman"/>
          <w:b/>
          <w:bCs/>
          <w:sz w:val="22"/>
          <w:szCs w:val="22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 w:rsidRPr="00C036C1">
        <w:rPr>
          <w:rFonts w:ascii="Times New Roman" w:hAnsi="Times New Roman"/>
          <w:sz w:val="22"/>
          <w:szCs w:val="22"/>
        </w:rPr>
        <w:t>)</w:t>
      </w:r>
    </w:p>
    <w:p w:rsidR="00930C7B" w:rsidRPr="00C036C1" w:rsidRDefault="00930C7B" w:rsidP="00930C7B">
      <w:pPr>
        <w:pStyle w:val="3"/>
        <w:spacing w:after="0" w:line="24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036C1">
        <w:rPr>
          <w:rFonts w:ascii="Times New Roman" w:hAnsi="Times New Roman"/>
          <w:sz w:val="22"/>
          <w:szCs w:val="22"/>
        </w:rPr>
        <w:t>5. Географические названия объектов подписывайте с заглавной буквы.</w:t>
      </w:r>
    </w:p>
    <w:p w:rsidR="00930C7B" w:rsidRPr="00C036C1" w:rsidRDefault="00930C7B" w:rsidP="00930C7B">
      <w:pPr>
        <w:pStyle w:val="3"/>
        <w:spacing w:after="0" w:line="240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C036C1">
        <w:rPr>
          <w:rFonts w:ascii="Times New Roman" w:hAnsi="Times New Roman"/>
          <w:sz w:val="22"/>
          <w:szCs w:val="22"/>
        </w:rPr>
        <w:t>6. Работа должна быть выполнена аккуратно без грамматически ошибок (</w:t>
      </w:r>
      <w:r w:rsidRPr="00C036C1">
        <w:rPr>
          <w:rFonts w:ascii="Times New Roman" w:hAnsi="Times New Roman"/>
          <w:b/>
          <w:bCs/>
          <w:sz w:val="22"/>
          <w:szCs w:val="22"/>
        </w:rPr>
        <w:t>отметка за работу может быть снижена за небрежность и грамматические ошибки на один и более баллов</w:t>
      </w:r>
      <w:r w:rsidRPr="00C036C1">
        <w:rPr>
          <w:rFonts w:ascii="Times New Roman" w:hAnsi="Times New Roman"/>
          <w:sz w:val="22"/>
          <w:szCs w:val="22"/>
        </w:rPr>
        <w:t>).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  <w:b/>
          <w:bCs/>
        </w:rPr>
        <w:t>Правила работы с контурной картой.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</w:rPr>
        <w:t>2. Проранжируйте показатели по 2-3 уровням – высокие, средние, низкие.</w:t>
      </w:r>
    </w:p>
    <w:p w:rsidR="00930C7B" w:rsidRPr="00C036C1" w:rsidRDefault="00930C7B" w:rsidP="00930C7B">
      <w:pPr>
        <w:spacing w:line="240" w:lineRule="auto"/>
        <w:contextualSpacing/>
        <w:jc w:val="both"/>
        <w:rPr>
          <w:rFonts w:ascii="Times New Roman" w:hAnsi="Times New Roman"/>
        </w:rPr>
      </w:pPr>
      <w:r w:rsidRPr="00C036C1">
        <w:rPr>
          <w:rFonts w:ascii="Times New Roman" w:hAnsi="Times New Roman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930C7B" w:rsidRPr="00C036C1" w:rsidRDefault="00930C7B" w:rsidP="00930C7B">
      <w:pPr>
        <w:spacing w:line="240" w:lineRule="auto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                                                                           5. Над северной рамкой (вверху карты) не забудьте написать название выполненной работы .                               </w:t>
      </w:r>
    </w:p>
    <w:p w:rsidR="00930C7B" w:rsidRPr="00C036C1" w:rsidRDefault="00930C7B" w:rsidP="00930C7B">
      <w:pPr>
        <w:spacing w:line="240" w:lineRule="auto"/>
        <w:contextualSpacing/>
        <w:rPr>
          <w:rFonts w:ascii="Times New Roman" w:hAnsi="Times New Roman"/>
        </w:rPr>
      </w:pPr>
      <w:r w:rsidRPr="00C036C1">
        <w:rPr>
          <w:rFonts w:ascii="Times New Roman" w:hAnsi="Times New Roman"/>
        </w:rPr>
        <w:t xml:space="preserve">  6. </w:t>
      </w:r>
      <w:r w:rsidRPr="00C036C1">
        <w:rPr>
          <w:rFonts w:ascii="Times New Roman" w:hAnsi="Times New Roman"/>
          <w:u w:val="single"/>
        </w:rPr>
        <w:t xml:space="preserve">Не забудьте подписать работу внизу карты!                                                                                                      </w:t>
      </w:r>
      <w:r w:rsidRPr="00C036C1">
        <w:rPr>
          <w:rFonts w:ascii="Times New Roman" w:hAnsi="Times New Roman"/>
          <w:b/>
          <w:bCs/>
          <w:u w:val="single"/>
        </w:rPr>
        <w:t xml:space="preserve">Помните: </w:t>
      </w:r>
      <w:r w:rsidRPr="00C036C1">
        <w:rPr>
          <w:rFonts w:ascii="Times New Roman" w:hAnsi="Times New Roman"/>
          <w:b/>
          <w:bCs/>
        </w:rPr>
        <w:t xml:space="preserve">работать в контурных картах фломастерами и маркерами </w:t>
      </w:r>
      <w:r w:rsidRPr="00C036C1">
        <w:rPr>
          <w:rFonts w:ascii="Times New Roman" w:hAnsi="Times New Roman"/>
          <w:b/>
          <w:bCs/>
          <w:u w:val="single"/>
        </w:rPr>
        <w:t>запрещено!</w:t>
      </w:r>
    </w:p>
    <w:p w:rsidR="00FE7AAC" w:rsidRPr="00C036C1" w:rsidRDefault="00FE7AAC" w:rsidP="00FE7AAC">
      <w:pPr>
        <w:spacing w:before="100" w:beforeAutospacing="1" w:after="100" w:afterAutospacing="1" w:line="240" w:lineRule="auto"/>
        <w:ind w:right="111" w:firstLine="567"/>
        <w:contextualSpacing/>
        <w:jc w:val="right"/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</w:pP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br w:type="page"/>
      </w:r>
      <w:r w:rsidRPr="00C036C1"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  <w:lastRenderedPageBreak/>
        <w:t>ПРИЛОЖЕНИЕ</w:t>
      </w:r>
    </w:p>
    <w:p w:rsidR="00FE7AAC" w:rsidRPr="00C036C1" w:rsidRDefault="00FE7AAC" w:rsidP="00FE7AAC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36C1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FE7AAC" w:rsidRPr="00C036C1" w:rsidRDefault="00FE7AAC" w:rsidP="00FE7AAC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748"/>
        <w:gridCol w:w="175"/>
        <w:gridCol w:w="584"/>
        <w:gridCol w:w="1826"/>
        <w:gridCol w:w="2120"/>
        <w:gridCol w:w="40"/>
        <w:gridCol w:w="137"/>
        <w:gridCol w:w="2428"/>
        <w:gridCol w:w="52"/>
        <w:gridCol w:w="1879"/>
        <w:gridCol w:w="49"/>
        <w:gridCol w:w="1935"/>
        <w:gridCol w:w="2700"/>
      </w:tblGrid>
      <w:tr w:rsidR="00FE7AAC" w:rsidRPr="00C036C1" w:rsidTr="004D03BD">
        <w:trPr>
          <w:tblHeader/>
        </w:trPr>
        <w:tc>
          <w:tcPr>
            <w:tcW w:w="495" w:type="dxa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7" w:type="dxa"/>
            <w:gridSpan w:val="3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6" w:type="dxa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60" w:type="dxa"/>
            <w:gridSpan w:val="2"/>
            <w:vMerge w:val="restart"/>
            <w:shd w:val="clear" w:color="auto" w:fill="auto"/>
          </w:tcPr>
          <w:p w:rsidR="00FE7AAC" w:rsidRPr="00C036C1" w:rsidRDefault="00FE7AAC" w:rsidP="004D03BD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Понятия, номенклатура и персоналии</w:t>
            </w:r>
          </w:p>
        </w:tc>
        <w:tc>
          <w:tcPr>
            <w:tcW w:w="6480" w:type="dxa"/>
            <w:gridSpan w:val="6"/>
            <w:shd w:val="clear" w:color="auto" w:fill="auto"/>
          </w:tcPr>
          <w:p w:rsidR="00FE7AAC" w:rsidRPr="00C036C1" w:rsidRDefault="00FE7AAC" w:rsidP="004D03BD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</w:tc>
      </w:tr>
      <w:tr w:rsidR="00FE7AAC" w:rsidRPr="00C036C1" w:rsidTr="004D03BD">
        <w:trPr>
          <w:trHeight w:val="27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8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метапредметные  УУД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Тема: Земля как планета (4 часа)</w:t>
            </w:r>
          </w:p>
          <w:p w:rsidR="00FE7AAC" w:rsidRPr="00C036C1" w:rsidRDefault="00FE7AAC" w:rsidP="004D03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495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4D03BD"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Земля и вселенная. Форма, размеры и движения Земли. </w:t>
            </w:r>
          </w:p>
        </w:tc>
        <w:tc>
          <w:tcPr>
            <w:tcW w:w="212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Солнечная система, эллипсоид, глобус.</w:t>
            </w:r>
          </w:p>
        </w:tc>
        <w:tc>
          <w:tcPr>
            <w:tcW w:w="2657" w:type="dxa"/>
            <w:gridSpan w:val="4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Умение объяснять: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Влияние космоса на Землю; географические следствия движения Земли; особенности распределения света и тепла по поверхности Земли; влияние космоса на Землю.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Умение определять:</w:t>
            </w:r>
          </w:p>
          <w:p w:rsidR="00FE7AAC" w:rsidRPr="00C036C1" w:rsidRDefault="00FE7AAC" w:rsidP="004D03BD">
            <w:pPr>
              <w:widowControl w:val="0"/>
              <w:tabs>
                <w:tab w:val="num" w:pos="160"/>
              </w:tabs>
              <w:suppressAutoHyphens/>
              <w:spacing w:after="0" w:line="240" w:lineRule="auto"/>
              <w:ind w:left="160"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Географические следствия движений Земли; географические координаты; особенности распределения света и тепла в дни равноденствий и солнцестояний.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Ставить учебную задачу под руководством учителя.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Планировать свою деятельность под руководством учителя.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Выявлять причинно-следственные связи.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Определять критерии для сравнения фактов, явлений.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Выслушивать и объективно оценивать другого.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Уметь вести диалог, вырабатывая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общее решение.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Понимание  значения движения Земли вокруг своей оси и вокруг Солнца для жизни на Земле; понимать, что Земля — часть Солнечной системы и подчинена сложным космическим законам; понимание значимости градусной сети для ориентирования по карте. Осознание значения знаний о географических координатах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для практической жизни людей; оценивание  значимости знаний о смене дня и ночи, а также о смене сезонов года для себя лично и для жизни на планете Земля.</w:t>
            </w:r>
          </w:p>
        </w:tc>
        <w:tc>
          <w:tcPr>
            <w:tcW w:w="270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495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D03BD"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Градусная сеть, система географических координат.</w:t>
            </w:r>
          </w:p>
        </w:tc>
        <w:tc>
          <w:tcPr>
            <w:tcW w:w="212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Экватор, полюс, меридиан, параллель, географическая широта, географическая долгота, географические координаты.</w:t>
            </w:r>
          </w:p>
        </w:tc>
        <w:tc>
          <w:tcPr>
            <w:tcW w:w="2657" w:type="dxa"/>
            <w:gridSpan w:val="4"/>
            <w:vMerge/>
            <w:shd w:val="clear" w:color="auto" w:fill="auto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3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Определение по карте географических координат различных географических объектов</w:t>
            </w:r>
          </w:p>
        </w:tc>
      </w:tr>
      <w:tr w:rsidR="00FE7AAC" w:rsidRPr="00C036C1" w:rsidTr="004D03BD">
        <w:tc>
          <w:tcPr>
            <w:tcW w:w="495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D03BD"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2120" w:type="dxa"/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циклы и ритмы, экватор, тропики, полярные круги, полюс.</w:t>
            </w:r>
          </w:p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Дни равноденствий и солнцестояний.</w:t>
            </w:r>
          </w:p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Суточное и орбитальное движение.</w:t>
            </w:r>
          </w:p>
        </w:tc>
        <w:tc>
          <w:tcPr>
            <w:tcW w:w="2657" w:type="dxa"/>
            <w:gridSpan w:val="4"/>
            <w:vMerge/>
            <w:shd w:val="clear" w:color="auto" w:fill="auto"/>
          </w:tcPr>
          <w:p w:rsidR="00FE7AAC" w:rsidRPr="00C036C1" w:rsidRDefault="00FE7AAC" w:rsidP="004D03BD">
            <w:pPr>
              <w:widowControl w:val="0"/>
              <w:numPr>
                <w:ilvl w:val="0"/>
                <w:numId w:val="33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495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D03BD"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Пояса освещенности</w:t>
            </w:r>
          </w:p>
          <w:p w:rsidR="0096609C" w:rsidRPr="00C036C1" w:rsidRDefault="0096609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</w:rPr>
              <w:t>Зад. § 4 воп.стр.28-29</w:t>
            </w:r>
          </w:p>
        </w:tc>
        <w:tc>
          <w:tcPr>
            <w:tcW w:w="2120" w:type="dxa"/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Тепловые пояса.</w:t>
            </w:r>
          </w:p>
        </w:tc>
        <w:tc>
          <w:tcPr>
            <w:tcW w:w="2657" w:type="dxa"/>
            <w:gridSpan w:val="4"/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Тема: Географическая карта (4 часа)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495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Способы изображения местности.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Масштаб и его виды.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Географическая карта, план местности, азимут, масштаб. </w:t>
            </w:r>
          </w:p>
        </w:tc>
        <w:tc>
          <w:tcPr>
            <w:tcW w:w="2480" w:type="dxa"/>
            <w:gridSpan w:val="2"/>
            <w:vMerge w:val="restart"/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Умение объяснять: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географической карты и плана местности;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специфику способов картографического изображения;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отличия видов масштаба.;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планов и карт в практической жизни человека.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Умение определять: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существенные признаки плана, карты и глобуса;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классифицирова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ть по заданным признакам план, карту, глобус;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расстояния по карте;</w:t>
            </w:r>
          </w:p>
          <w:p w:rsidR="00FE7AAC" w:rsidRPr="00C036C1" w:rsidRDefault="00FE7AAC" w:rsidP="004D03BD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масштаб карты.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</w:t>
            </w:r>
          </w:p>
          <w:p w:rsidR="00FE7AAC" w:rsidRPr="00C036C1" w:rsidRDefault="00FE7AAC" w:rsidP="004D03B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критерии для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сравнения фактов, явлений; выслушивать и объективно оценивать другого; уметь вести диалог, вырабатывая общее решение.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Понимать значимость жизненно важного умения ориентироваться в пространстве; осознавать, что ориентирование в пространстве — необходимое умение человека, обеспечивающее безопасность и сохранение его жизни и здоровья;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понимать значение плана местности для умения ориентироваться в пространстве; раскрыть роль географической карты как выдающегося изобретения человечества; оценить вклад великих ученых-картографов в развитие картографии и культуры; оценить значимость географической карты — достояния науки и культуры человечества; осознавать необходимость понимать и читать карту.</w:t>
            </w:r>
          </w:p>
        </w:tc>
        <w:tc>
          <w:tcPr>
            <w:tcW w:w="270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Определение направлений и расстояний по карте. 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shd w:val="clear" w:color="auto" w:fill="auto"/>
          </w:tcPr>
          <w:p w:rsidR="00FE7AAC" w:rsidRPr="00C036C1" w:rsidRDefault="00FE7AAC" w:rsidP="004D03BD">
            <w:pPr>
              <w:ind w:left="176" w:right="175" w:hanging="20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Географическая карта.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Виды карт.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Виды карт по масштабу и содержанию</w:t>
            </w:r>
          </w:p>
        </w:tc>
        <w:tc>
          <w:tcPr>
            <w:tcW w:w="2480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ind w:left="-26" w:right="196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Изображение рельефа. Шкала высот и глубин.  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Изолинии, бергштрихи, послойна</w:t>
            </w:r>
            <w:r w:rsidR="00C25527" w:rsidRPr="00C036C1">
              <w:rPr>
                <w:rFonts w:ascii="Times New Roman" w:hAnsi="Times New Roman"/>
                <w:sz w:val="24"/>
                <w:szCs w:val="24"/>
              </w:rPr>
              <w:t>я окраска, абсолютная и относи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тельная высота</w:t>
            </w:r>
          </w:p>
        </w:tc>
        <w:tc>
          <w:tcPr>
            <w:tcW w:w="2480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плане местности.  Азимут.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План местности, топографическая карта, азимут.</w:t>
            </w:r>
          </w:p>
        </w:tc>
        <w:tc>
          <w:tcPr>
            <w:tcW w:w="2480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сторон горизонта с помощью компаса и передвижение по азимуту.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Составление простейшего плана местности</w:t>
            </w:r>
            <w:r w:rsidRPr="00C036C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географических координат и расстояний на карте.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Тема: Литосфера (7 часов)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Внутреннее строение Земного шара.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Земное ядро, мантия (нижняя, средняя и верхняя), земная кора, литосфера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Уметь объяснять:</w:t>
            </w:r>
          </w:p>
          <w:p w:rsidR="00FE7AAC" w:rsidRPr="00C036C1" w:rsidRDefault="00FE7AAC" w:rsidP="004D03B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особенности внутреннего строения Земли; причины и следствия движения земной коры; действие внутренних и внешних сил на формирование рельефа; особенности жизни, быта и хозяйственной деятельности людей в горах и на равнинах.</w:t>
            </w:r>
          </w:p>
          <w:p w:rsidR="00FE7AAC" w:rsidRPr="00C036C1" w:rsidRDefault="00FE7AAC" w:rsidP="004D03BD">
            <w:pPr>
              <w:widowControl w:val="0"/>
              <w:suppressAutoHyphens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определять: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E7AAC" w:rsidRPr="00C036C1" w:rsidRDefault="00FE7AAC" w:rsidP="004D03BD">
            <w:pPr>
              <w:widowControl w:val="0"/>
              <w:suppressAutoHyphens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существенные признаки признаков понятий;  по заданным признакам горные породы и минералы; отличие видов земной коры; виды форм рельефа; районы землетрясений и вулканизма.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</w:t>
            </w:r>
          </w:p>
          <w:p w:rsidR="00FE7AAC" w:rsidRPr="00C036C1" w:rsidRDefault="00FE7AAC" w:rsidP="004D03BD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определять критерии для сравнения фактов, явлений; выслушивать и объективно оценивать другого; уметь вести диалог, вырабатывая общее решение.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Раскрыть значимость идеи — постоянное изменение природы Земли под воздействием внешних и внутренних сил Земли; доказать, что наблюдения и исследования — важнейший путь познания сложных природных процессов; показать многообразие минералов и горных пород, их многостороннюю ценность для человека; раскрыть значимость полезных ископаемых в жизни человека и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необходимость их рационального использования; раскрыть механизм горизонтального и вертикального движения земной коры; объяснить причины и механизм землетрясения и извержения вулканов; знать правила безопасного поведения; раскрыть значимость равнин для жизни и хозяйственной деятельности человека; проследить изменение поверхности равнин под воздействием человека и особенностях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 освоения; раскрыть особенности жизни и быта людей в горах..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Горные породы и полезные ископаемые.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Горные породы (магматические, осадочные, химические, биологические,  метаморфические)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Движения земной коры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Землетрясения, сейсмология, эпицентр, движения земной коры, вулкан и его составные части. </w:t>
            </w: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Орисаба, Гекла, Килиманджаро, Ключевская Сопка, Эльбрус, Везувий, Кракатау, Котопахи.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Выветривание горных пород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Выветривание, внешние и внутренние силы.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и объяснение изменений земной коры под воздействием хозяйственной деятельности человека</w:t>
            </w:r>
          </w:p>
        </w:tc>
      </w:tr>
      <w:tr w:rsidR="00FE7AAC" w:rsidRPr="00C036C1" w:rsidTr="004D03BD">
        <w:trPr>
          <w:trHeight w:val="597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EF0F02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Рельеф суши и дна океана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Рельеф, горы, равнины.</w:t>
            </w:r>
          </w:p>
          <w:p w:rsidR="00FE7AAC" w:rsidRPr="00C036C1" w:rsidRDefault="00FE7AAC" w:rsidP="004D03BD">
            <w:pPr>
              <w:spacing w:line="100" w:lineRule="atLeast"/>
              <w:jc w:val="both"/>
              <w:rPr>
                <w:rFonts w:ascii="Times New Roman" w:eastAsia="PragmaticaCondC" w:hAnsi="Times New Roman"/>
                <w:sz w:val="24"/>
                <w:szCs w:val="24"/>
              </w:rPr>
            </w:pP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Восточно-Европейская (Русская), Западно-Сибирская, Великая Китайская, Великие равнины, Центральные равнины, Среднеси- бирское, Аравийское, Бразильское; Гималаи, Кордильеры, Анды, Альпы, Кавказ, Урал, Скандинавские, Аппалач, Джомолунгма.</w:t>
            </w:r>
          </w:p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 w:rsidR="00EF0F02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Урок-практикум. 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Определение по карте географического положения островов, полуостровов, гор, равнин, низменностей.</w:t>
            </w: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Урок контроля по теме.</w:t>
            </w:r>
            <w:r w:rsidR="000A35C2" w:rsidRPr="00C036C1">
              <w:rPr>
                <w:rFonts w:ascii="Times New Roman" w:hAnsi="Times New Roman"/>
                <w:b/>
                <w:sz w:val="24"/>
                <w:szCs w:val="24"/>
              </w:rPr>
              <w:t xml:space="preserve"> Литосфера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Тема: Атмосфера (9 часов)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атмосферы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Атмосфера, тропосфера, стратосфера, верхние слои атмосферы.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Умение  объяснять: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 xml:space="preserve">закономерностей географической оболочки на примере атмосферы; вертикальное строение атмосферы, изменение давления и температуры воздуха с высотой, тепловых поясов, циркуляции атмосферы, климатических поясов и др.; причины возникновения природных явлений в атмосфере; зависимость климата от географической широты и высоты местности над уровнем моря; особенности адаптации человека к климатическим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условиям.</w:t>
            </w:r>
          </w:p>
          <w:p w:rsidR="00FE7AAC" w:rsidRPr="00C036C1" w:rsidRDefault="00FE7AAC" w:rsidP="004D03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Умение определять: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>существенные признаки понятий;  основные показатели погоды;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критерии для сравнения фактов, явлений; выслушивать и объективно оценивать другого;уметь вести диалог, вырабатывая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общее решение.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Понимать, какое значение имеет воздушная оболочка Земли для жизни на планете и для человека; понимать необходимость охраны чистоты атмосферного воздуха в своей местности; понимать взаимосвязь между высотой Солнца и температурой воздуха; раскрыть значение ветра для природных процессов и человеческой деятельности;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раскрыть значение атмосферного давления как важнейшей характеристики погоды; значение влажности, облачности и осадков для жизни и хозяйственной деятельности людей; понимать влияние природных явлений на творчество людей; раскрыть значение прогнозирования погоды и климата для природы и хозяйственной деятельности человека. 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Температура воздуха, суточный и годовой  ход температур.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Атмосферное давление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Атмосферное давление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5D250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Ветер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Ветер, бриз.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Влажность воздуха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Влажность, конденсация водяного пара, атмосферные осадки.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Погода, воздушные массы, метеорология, метеоролог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Климат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Климат и климатообразующие факторы.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ED5DD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Построение розы ветров, диаграмм облачности и осадков </w:t>
            </w: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 имеющимся данным. Выявление изменения причин погоды.</w:t>
            </w: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Урок контроля знаний.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Тема: Гидросфера (4 часа)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0A35C2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Единство гидросферы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Гидросфера, круговорот воды, грунтовые, межпластовые и артезианские воды.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объяснять: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закономерностей географической оболочки на примере гидросферы;  выделение существенные признаки частей Мирового океана; особенности состава и строения гидросферы; условия залегания и использования подземных вод; условия образования рек, озер, природных льдов; характер взаимного влияния объектов гидросферы и человека друг на друга.</w:t>
            </w:r>
          </w:p>
          <w:p w:rsidR="00FE7AAC" w:rsidRPr="00C036C1" w:rsidRDefault="00FE7AAC" w:rsidP="004D03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определять: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существенные признаки понятий;  вид рек, озер, природных льдов; особенности размещения и образования объектов гидросферы.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оценивать другого; уметь вести диалог, вырабатывая общее решение.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Выявлять универсальную ценность воды на планете Земля; раскрыть значимость гидросферы; ориентировать учащихся на необходимость охраны гидросферы; раскрыть значение рек в жизни человека; раскрыть необходимость охраны рек; понимать, что речная вода — важнейшая ценность на планете; раскрыть значение озер, подземных вод, ледников как источников пресной воды на Земле; показать необходимость их охраны; раскрыть роль озера Байкал как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всемирного природного наследия.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ED5D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ED5D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Реки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Река, речная система, исток, устье, русло и бассейн реки. </w:t>
            </w: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Нил, Амазонка, Миссисипи, Конго, Енисей, Волга, Лена, Обь, Инд, Ганг, Хуанхэ, Янцзы.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по карте географического положения одной из крупнейших рек Земли</w:t>
            </w: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Озера. Природные льды и подземные воды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100" w:lineRule="atLeast"/>
              <w:ind w:right="-22"/>
              <w:jc w:val="both"/>
              <w:rPr>
                <w:rFonts w:ascii="Times New Roman" w:eastAsia="PragmaticaCondC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Озеро, проточные и бессточные озера, ледники, айсберги, многолетняя мерзлота. </w:t>
            </w: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Каспийское море-озеро, Аральское, Байкал, Виктория, Великие Американские озера.</w:t>
            </w:r>
          </w:p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на контурную карту объектов гидросферы</w:t>
            </w: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Урок контроля по теме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Тема: Биосфера (2 часа)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0A35C2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Царства живой природы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Царства живой природы, биосфера, Владимир Иванович Вернадский</w:t>
            </w:r>
            <w:r w:rsidRPr="00C036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объяснять: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закономерностей географической оболочки на примере гидросферы;  выделение существенные признаки частей Мирового океана; особенности состава и строения гидросферы; условия залегания и использования подземных вод; условия образования рек, озер, природных льдов; характер взаимного влияния объектов гидросферы и человека друг на друга.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определять: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существенные признаки понятий; 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вид рек, озер, природных льдов; особенности размещения и образования объектов гидросферы</w:t>
            </w:r>
            <w:r w:rsidRPr="00C036C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оценивать другого уметь вести диалог, вырабатывая общее решение.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Доказать, что биосфера — уникальная оболочка Земли, заселенная живыми организмами; доказать, что человек — часть биосферы; понимать, что биосфера — самая уязвимая оболочка Земли; осознавать, что человек — часть природы, что географическая оболочка — дом человечества, который надо беречь; понимать, что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географическая оболочка состоит из более мелких природных комплексов, подчиняющихся общим законам природы.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Ознакомление с наиболее распространенными растениями и животными своей местности</w:t>
            </w:r>
          </w:p>
        </w:tc>
      </w:tr>
      <w:tr w:rsidR="00FE7AAC" w:rsidRPr="00C036C1" w:rsidTr="004D03BD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85428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Красная книга МСОП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4D03BD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Тема: Почва и географическая оболочка (3 часа)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537A0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Почва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Почва, плодородие, Василий Васильевич Докучаев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line="240" w:lineRule="auto"/>
              <w:ind w:right="-2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Умение объяснять: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-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>закономерностей образования почвы; особенности строения и состава географической оболочки; взаимосвязь между всеми элементами географической оболочки; законы развития географической оболочки; сущность влияния человека на географическую оболочку.</w:t>
            </w:r>
          </w:p>
          <w:p w:rsidR="00FE7AAC" w:rsidRPr="00C036C1" w:rsidRDefault="00FE7AAC" w:rsidP="004D03BD">
            <w:pPr>
              <w:spacing w:line="240" w:lineRule="auto"/>
              <w:ind w:right="-2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Умение определять:</w:t>
            </w:r>
          </w:p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-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 xml:space="preserve">существенные признаки понятий; 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 образования почв; характер размещения природных зон Земли;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-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оценивать другого; уметь вести диалог, вырабатывая общее решение.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Доказать, что почва — особое природное образова</w:t>
            </w:r>
            <w:r w:rsidRPr="00C036C1">
              <w:rPr>
                <w:rFonts w:ascii="Times New Roman" w:hAnsi="Times New Roman"/>
                <w:sz w:val="24"/>
                <w:szCs w:val="24"/>
              </w:rPr>
              <w:softHyphen/>
              <w:t xml:space="preserve">ние, возникающее в результате взаимодействия всех природных оболочек; понимать,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почва —уязвимая часть оболочек Земли; раскрыть роль и значение почвы в жизни человека.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7AAC" w:rsidRPr="00C036C1" w:rsidTr="00537A0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Природно-территориальные комплексы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Природный комплекс, ландшафт, природно-хозяйственный комплекс, геосфера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изменений природы в результате хозяйственной деятельности человека на примере своей местности</w:t>
            </w:r>
          </w:p>
        </w:tc>
      </w:tr>
      <w:tr w:rsidR="00FE7AAC" w:rsidRPr="00C036C1" w:rsidTr="00537A0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зоны земного шара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Закон географической зональности.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природных зон по географическим картам</w:t>
            </w:r>
          </w:p>
        </w:tc>
      </w:tr>
      <w:tr w:rsidR="00FE7AAC" w:rsidRPr="00C036C1" w:rsidTr="004D03BD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Обобщение знаний (1 час)</w:t>
            </w:r>
          </w:p>
        </w:tc>
      </w:tr>
      <w:tr w:rsidR="00FE7AAC" w:rsidRPr="00C036C1" w:rsidTr="00537A0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223E4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537A04"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Обобщение знаний по курсу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объяснять и определять все приобретенные в курсе изучения предметные умения. </w:t>
            </w:r>
          </w:p>
          <w:p w:rsidR="00FE7AAC" w:rsidRPr="00C036C1" w:rsidRDefault="00FE7AAC" w:rsidP="004D03BD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E3">
              <w:rPr>
                <w:rFonts w:ascii="Times New Roman" w:hAnsi="Times New Roman"/>
              </w:rPr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оценивать другого уметь вести диалог, вырабатывая общее решение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и раскрывать значимость идей, выявлять универсальную ценность.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AAC" w:rsidRPr="00C036C1" w:rsidRDefault="00FE7AAC" w:rsidP="004D03BD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7AAC" w:rsidRPr="00C036C1" w:rsidRDefault="00FE7AAC" w:rsidP="00FE7AAC">
      <w:pPr>
        <w:rPr>
          <w:rFonts w:ascii="Times New Roman" w:hAnsi="Times New Roman"/>
          <w:sz w:val="24"/>
          <w:szCs w:val="24"/>
          <w:lang w:eastAsia="ru-RU"/>
        </w:rPr>
      </w:pPr>
    </w:p>
    <w:p w:rsidR="00FE7AAC" w:rsidRPr="00C036C1" w:rsidRDefault="00FE7AAC" w:rsidP="00FE7AAC">
      <w:pPr>
        <w:widowControl w:val="0"/>
        <w:suppressAutoHyphens/>
        <w:spacing w:after="0" w:line="250" w:lineRule="exact"/>
        <w:ind w:left="720"/>
        <w:jc w:val="both"/>
        <w:rPr>
          <w:rFonts w:ascii="Times New Roman" w:eastAsia="PragmaticaCondC" w:hAnsi="Times New Roman"/>
          <w:iCs/>
          <w:kern w:val="1"/>
          <w:sz w:val="24"/>
          <w:szCs w:val="24"/>
          <w:lang w:eastAsia="hi-IN" w:bidi="hi-IN"/>
        </w:rPr>
      </w:pPr>
    </w:p>
    <w:p w:rsidR="00FE7AAC" w:rsidRPr="00C036C1" w:rsidRDefault="00FE7AAC" w:rsidP="00FE7AAC">
      <w:pPr>
        <w:rPr>
          <w:rFonts w:ascii="Times New Roman" w:hAnsi="Times New Roman"/>
          <w:sz w:val="24"/>
          <w:szCs w:val="24"/>
        </w:rPr>
      </w:pPr>
    </w:p>
    <w:p w:rsidR="00FE7AAC" w:rsidRPr="00C036C1" w:rsidRDefault="00FE7AAC" w:rsidP="00FE7AAC">
      <w:pPr>
        <w:widowControl w:val="0"/>
        <w:suppressAutoHyphens/>
        <w:spacing w:after="0" w:line="240" w:lineRule="auto"/>
        <w:ind w:right="111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</w:p>
    <w:p w:rsidR="001555DB" w:rsidRPr="00C036C1" w:rsidRDefault="001555DB">
      <w:pPr>
        <w:rPr>
          <w:rFonts w:ascii="Times New Roman" w:hAnsi="Times New Roman"/>
          <w:sz w:val="24"/>
          <w:szCs w:val="24"/>
        </w:rPr>
      </w:pPr>
    </w:p>
    <w:sectPr w:rsidR="001555DB" w:rsidRPr="00C036C1" w:rsidSect="00C036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567" w:bottom="709" w:left="567" w:header="57" w:footer="57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0CD" w:rsidRDefault="003B10CD" w:rsidP="00C036C1">
      <w:pPr>
        <w:spacing w:after="0" w:line="240" w:lineRule="auto"/>
      </w:pPr>
      <w:r>
        <w:separator/>
      </w:r>
    </w:p>
  </w:endnote>
  <w:endnote w:type="continuationSeparator" w:id="0">
    <w:p w:rsidR="003B10CD" w:rsidRDefault="003B10CD" w:rsidP="00C03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PragmaticaCondC">
    <w:altName w:val="Arial Unicode MS"/>
    <w:charset w:val="80"/>
    <w:family w:val="decorative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0301"/>
      <w:docPartObj>
        <w:docPartGallery w:val="Page Numbers (Bottom of Page)"/>
        <w:docPartUnique/>
      </w:docPartObj>
    </w:sdtPr>
    <w:sdtEndPr/>
    <w:sdtContent>
      <w:p w:rsidR="00C036C1" w:rsidRDefault="0062143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3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36C1" w:rsidRDefault="00C036C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0CD" w:rsidRDefault="003B10CD" w:rsidP="00C036C1">
      <w:pPr>
        <w:spacing w:after="0" w:line="240" w:lineRule="auto"/>
      </w:pPr>
      <w:r>
        <w:separator/>
      </w:r>
    </w:p>
  </w:footnote>
  <w:footnote w:type="continuationSeparator" w:id="0">
    <w:p w:rsidR="003B10CD" w:rsidRDefault="003B10CD" w:rsidP="00C03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36"/>
    <w:multiLevelType w:val="single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3B"/>
    <w:multiLevelType w:val="multilevel"/>
    <w:tmpl w:val="10D4D9B8"/>
    <w:name w:val="WW8Num5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0000003F"/>
    <w:multiLevelType w:val="singleLevel"/>
    <w:tmpl w:val="0000003F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46"/>
    <w:multiLevelType w:val="singleLevel"/>
    <w:tmpl w:val="0000004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48"/>
    <w:multiLevelType w:val="singleLevel"/>
    <w:tmpl w:val="00000048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4B"/>
    <w:multiLevelType w:val="singleLevel"/>
    <w:tmpl w:val="0000004B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4D"/>
    <w:multiLevelType w:val="singleLevel"/>
    <w:tmpl w:val="0000004D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25FD2371"/>
    <w:multiLevelType w:val="multilevel"/>
    <w:tmpl w:val="9EDE3D2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28AD3428"/>
    <w:multiLevelType w:val="hybridMultilevel"/>
    <w:tmpl w:val="3FEE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F2350E"/>
    <w:multiLevelType w:val="hybridMultilevel"/>
    <w:tmpl w:val="4490C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9C5098"/>
    <w:multiLevelType w:val="hybridMultilevel"/>
    <w:tmpl w:val="48380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A0FFF"/>
    <w:multiLevelType w:val="hybridMultilevel"/>
    <w:tmpl w:val="A392A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F592B"/>
    <w:multiLevelType w:val="hybridMultilevel"/>
    <w:tmpl w:val="1FC06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D47DE5"/>
    <w:multiLevelType w:val="hybridMultilevel"/>
    <w:tmpl w:val="242C1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71A219C7"/>
    <w:multiLevelType w:val="hybridMultilevel"/>
    <w:tmpl w:val="34C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0"/>
  </w:num>
  <w:num w:numId="5">
    <w:abstractNumId w:val="35"/>
  </w:num>
  <w:num w:numId="6">
    <w:abstractNumId w:val="46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16"/>
  </w:num>
  <w:num w:numId="30">
    <w:abstractNumId w:val="34"/>
  </w:num>
  <w:num w:numId="31">
    <w:abstractNumId w:val="33"/>
  </w:num>
  <w:num w:numId="32">
    <w:abstractNumId w:val="41"/>
  </w:num>
  <w:num w:numId="33">
    <w:abstractNumId w:val="37"/>
  </w:num>
  <w:num w:numId="34">
    <w:abstractNumId w:val="43"/>
  </w:num>
  <w:num w:numId="35">
    <w:abstractNumId w:val="36"/>
  </w:num>
  <w:num w:numId="36">
    <w:abstractNumId w:val="40"/>
  </w:num>
  <w:num w:numId="37">
    <w:abstractNumId w:val="27"/>
  </w:num>
  <w:num w:numId="38">
    <w:abstractNumId w:val="38"/>
  </w:num>
  <w:num w:numId="39">
    <w:abstractNumId w:val="30"/>
  </w:num>
  <w:num w:numId="40">
    <w:abstractNumId w:val="39"/>
  </w:num>
  <w:num w:numId="41">
    <w:abstractNumId w:val="42"/>
  </w:num>
  <w:num w:numId="42">
    <w:abstractNumId w:val="31"/>
  </w:num>
  <w:num w:numId="43">
    <w:abstractNumId w:val="29"/>
  </w:num>
  <w:num w:numId="44">
    <w:abstractNumId w:val="47"/>
  </w:num>
  <w:num w:numId="45">
    <w:abstractNumId w:val="45"/>
  </w:num>
  <w:num w:numId="46">
    <w:abstractNumId w:val="44"/>
  </w:num>
  <w:num w:numId="47">
    <w:abstractNumId w:val="32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AAC"/>
    <w:rsid w:val="000338E0"/>
    <w:rsid w:val="000A35C2"/>
    <w:rsid w:val="000A6220"/>
    <w:rsid w:val="000E06C8"/>
    <w:rsid w:val="001555DB"/>
    <w:rsid w:val="00212F17"/>
    <w:rsid w:val="0024663D"/>
    <w:rsid w:val="00252DD9"/>
    <w:rsid w:val="00276C00"/>
    <w:rsid w:val="002801EC"/>
    <w:rsid w:val="002D695C"/>
    <w:rsid w:val="003B10CD"/>
    <w:rsid w:val="003E1438"/>
    <w:rsid w:val="004154EE"/>
    <w:rsid w:val="004C2975"/>
    <w:rsid w:val="004D03BD"/>
    <w:rsid w:val="004D5C86"/>
    <w:rsid w:val="005134B0"/>
    <w:rsid w:val="00537A04"/>
    <w:rsid w:val="00561B01"/>
    <w:rsid w:val="005D2508"/>
    <w:rsid w:val="005F0F78"/>
    <w:rsid w:val="0062143A"/>
    <w:rsid w:val="00636FF4"/>
    <w:rsid w:val="006E37C0"/>
    <w:rsid w:val="00784D3F"/>
    <w:rsid w:val="0085428D"/>
    <w:rsid w:val="008839CD"/>
    <w:rsid w:val="008D50B8"/>
    <w:rsid w:val="00930C7B"/>
    <w:rsid w:val="0096609C"/>
    <w:rsid w:val="009908CC"/>
    <w:rsid w:val="00991181"/>
    <w:rsid w:val="009B504B"/>
    <w:rsid w:val="00A11669"/>
    <w:rsid w:val="00AB7274"/>
    <w:rsid w:val="00AD0DFD"/>
    <w:rsid w:val="00AF3406"/>
    <w:rsid w:val="00BA75AB"/>
    <w:rsid w:val="00C036C1"/>
    <w:rsid w:val="00C25527"/>
    <w:rsid w:val="00C743EA"/>
    <w:rsid w:val="00E745D9"/>
    <w:rsid w:val="00E76004"/>
    <w:rsid w:val="00E7792B"/>
    <w:rsid w:val="00E802E3"/>
    <w:rsid w:val="00EB7FF4"/>
    <w:rsid w:val="00ED5DD6"/>
    <w:rsid w:val="00EF0F02"/>
    <w:rsid w:val="00F223E4"/>
    <w:rsid w:val="00F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94D2C"/>
  <w15:docId w15:val="{37E7B86D-EE5D-431D-AA06-E91B7B6B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134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7AA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3"/>
      <w:szCs w:val="13"/>
      <w:lang w:eastAsia="ru-RU"/>
    </w:rPr>
  </w:style>
  <w:style w:type="table" w:styleId="a4">
    <w:name w:val="Table Grid"/>
    <w:basedOn w:val="a1"/>
    <w:uiPriority w:val="59"/>
    <w:rsid w:val="00FE7A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7AA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AAC"/>
    <w:rPr>
      <w:rFonts w:ascii="Tahoma" w:eastAsia="Calibri" w:hAnsi="Tahoma" w:cs="Times New Roman"/>
      <w:sz w:val="16"/>
      <w:szCs w:val="16"/>
    </w:rPr>
  </w:style>
  <w:style w:type="paragraph" w:customStyle="1" w:styleId="11">
    <w:name w:val="Абзац списка1"/>
    <w:basedOn w:val="a"/>
    <w:rsid w:val="00FE7AAC"/>
    <w:pPr>
      <w:ind w:left="720"/>
    </w:pPr>
    <w:rPr>
      <w:rFonts w:eastAsia="Times New Roman"/>
    </w:rPr>
  </w:style>
  <w:style w:type="character" w:styleId="a7">
    <w:name w:val="Hyperlink"/>
    <w:uiPriority w:val="99"/>
    <w:unhideWhenUsed/>
    <w:rsid w:val="00FE7AAC"/>
    <w:rPr>
      <w:color w:val="0000FF"/>
      <w:u w:val="single"/>
    </w:rPr>
  </w:style>
  <w:style w:type="table" w:customStyle="1" w:styleId="12">
    <w:name w:val="Сетка таблицы1"/>
    <w:basedOn w:val="a1"/>
    <w:next w:val="a4"/>
    <w:uiPriority w:val="59"/>
    <w:rsid w:val="00FE7A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7A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7AA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E7A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7AA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134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5134B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Заголовок Знак"/>
    <w:basedOn w:val="a0"/>
    <w:link w:val="ac"/>
    <w:rsid w:val="005134B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List Paragraph"/>
    <w:basedOn w:val="a"/>
    <w:uiPriority w:val="34"/>
    <w:qFormat/>
    <w:rsid w:val="00930C7B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30C7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30C7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FR1">
    <w:name w:val="FR1"/>
    <w:rsid w:val="00930C7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f">
    <w:name w:val="No Spacing"/>
    <w:link w:val="af0"/>
    <w:qFormat/>
    <w:rsid w:val="00636F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rsid w:val="00636F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B5E6ED-3D75-46FC-BDC3-69D90F0D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31</Pages>
  <Words>8423</Words>
  <Characters>48013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4-22-11</dc:creator>
  <cp:lastModifiedBy>1</cp:lastModifiedBy>
  <cp:revision>35</cp:revision>
  <cp:lastPrinted>2017-10-11T04:50:00Z</cp:lastPrinted>
  <dcterms:created xsi:type="dcterms:W3CDTF">2016-08-30T14:42:00Z</dcterms:created>
  <dcterms:modified xsi:type="dcterms:W3CDTF">2020-10-09T17:03:00Z</dcterms:modified>
</cp:coreProperties>
</file>